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69B" w:rsidRDefault="0039769B">
      <w:pPr>
        <w:pStyle w:val="a3"/>
        <w:ind w:left="105"/>
        <w:rPr>
          <w:sz w:val="20"/>
        </w:rPr>
      </w:pPr>
    </w:p>
    <w:p w:rsidR="00415BFE" w:rsidRDefault="00415BFE" w:rsidP="00415BFE">
      <w:pPr>
        <w:pStyle w:val="TableParagraph"/>
        <w:spacing w:line="268" w:lineRule="exact"/>
        <w:ind w:left="108"/>
        <w:rPr>
          <w:sz w:val="24"/>
        </w:rPr>
      </w:pPr>
    </w:p>
    <w:p w:rsidR="00415BFE" w:rsidRPr="00415BFE" w:rsidRDefault="00415BFE" w:rsidP="00415BFE">
      <w:pPr>
        <w:pStyle w:val="TableParagraph"/>
        <w:spacing w:line="268" w:lineRule="exact"/>
        <w:ind w:left="108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</w:t>
      </w:r>
      <w:proofErr w:type="gramStart"/>
      <w:r w:rsidRPr="00415BFE">
        <w:rPr>
          <w:sz w:val="24"/>
        </w:rPr>
        <w:t>Утверждена</w:t>
      </w:r>
      <w:proofErr w:type="gramEnd"/>
      <w:r w:rsidRPr="00415BFE">
        <w:rPr>
          <w:sz w:val="24"/>
        </w:rPr>
        <w:t xml:space="preserve"> и введена в действие</w:t>
      </w:r>
    </w:p>
    <w:p w:rsidR="00415BFE" w:rsidRPr="00415BFE" w:rsidRDefault="00415BFE" w:rsidP="00415BFE">
      <w:pPr>
        <w:pStyle w:val="TableParagraph"/>
        <w:spacing w:line="268" w:lineRule="exact"/>
        <w:ind w:left="108"/>
        <w:rPr>
          <w:sz w:val="24"/>
        </w:rPr>
      </w:pPr>
      <w:r w:rsidRPr="00415BFE">
        <w:rPr>
          <w:sz w:val="24"/>
        </w:rPr>
        <w:t xml:space="preserve">                                                                                           приказом по МКУ «УО </w:t>
      </w:r>
      <w:proofErr w:type="spellStart"/>
      <w:r w:rsidRPr="00415BFE">
        <w:rPr>
          <w:sz w:val="24"/>
        </w:rPr>
        <w:t>Алькеевского</w:t>
      </w:r>
      <w:proofErr w:type="spellEnd"/>
      <w:r w:rsidRPr="00415BFE">
        <w:rPr>
          <w:sz w:val="24"/>
        </w:rPr>
        <w:t xml:space="preserve"> МР РТ» </w:t>
      </w:r>
    </w:p>
    <w:p w:rsidR="00415BFE" w:rsidRDefault="00415BFE" w:rsidP="00415BFE">
      <w:pPr>
        <w:pStyle w:val="TableParagraph"/>
        <w:spacing w:line="268" w:lineRule="exact"/>
        <w:ind w:left="108"/>
        <w:rPr>
          <w:sz w:val="24"/>
        </w:rPr>
      </w:pPr>
      <w:r w:rsidRPr="00415BFE">
        <w:rPr>
          <w:sz w:val="24"/>
        </w:rPr>
        <w:t xml:space="preserve">                                                                                           </w:t>
      </w:r>
      <w:r w:rsidRPr="00225B6C">
        <w:rPr>
          <w:sz w:val="24"/>
        </w:rPr>
        <w:t xml:space="preserve">от </w:t>
      </w:r>
      <w:r w:rsidR="00225B6C" w:rsidRPr="00225B6C">
        <w:rPr>
          <w:sz w:val="24"/>
        </w:rPr>
        <w:t>09.09.2019 №114 п.2</w:t>
      </w:r>
    </w:p>
    <w:p w:rsidR="00415BFE" w:rsidRDefault="00415BFE" w:rsidP="00415BFE">
      <w:pPr>
        <w:pStyle w:val="TableParagraph"/>
        <w:spacing w:line="268" w:lineRule="exact"/>
        <w:ind w:left="108"/>
        <w:rPr>
          <w:sz w:val="24"/>
        </w:rPr>
      </w:pPr>
    </w:p>
    <w:p w:rsidR="00415BFE" w:rsidRDefault="00415BFE" w:rsidP="00415BFE">
      <w:pPr>
        <w:pStyle w:val="TableParagraph"/>
        <w:spacing w:line="268" w:lineRule="exact"/>
        <w:ind w:left="108"/>
        <w:rPr>
          <w:sz w:val="24"/>
        </w:rPr>
      </w:pPr>
    </w:p>
    <w:p w:rsidR="00415BFE" w:rsidRDefault="00415BFE" w:rsidP="00415BFE">
      <w:pPr>
        <w:pStyle w:val="TableParagraph"/>
        <w:spacing w:line="268" w:lineRule="exact"/>
        <w:ind w:left="108"/>
        <w:rPr>
          <w:sz w:val="24"/>
        </w:rPr>
      </w:pPr>
    </w:p>
    <w:p w:rsidR="00415BFE" w:rsidRDefault="00415BFE" w:rsidP="00415BFE">
      <w:pPr>
        <w:pStyle w:val="TableParagraph"/>
        <w:spacing w:line="268" w:lineRule="exact"/>
        <w:ind w:left="108"/>
        <w:rPr>
          <w:sz w:val="24"/>
        </w:rPr>
      </w:pPr>
    </w:p>
    <w:p w:rsidR="00415BFE" w:rsidRDefault="00415BFE" w:rsidP="00415BFE">
      <w:pPr>
        <w:pStyle w:val="TableParagraph"/>
        <w:spacing w:line="268" w:lineRule="exact"/>
        <w:ind w:left="108"/>
        <w:rPr>
          <w:sz w:val="24"/>
        </w:rPr>
      </w:pPr>
    </w:p>
    <w:p w:rsidR="00415BFE" w:rsidRDefault="00415BFE" w:rsidP="00415BFE">
      <w:pPr>
        <w:pStyle w:val="TableParagraph"/>
        <w:spacing w:line="268" w:lineRule="exact"/>
        <w:ind w:left="108"/>
        <w:rPr>
          <w:sz w:val="24"/>
        </w:rPr>
      </w:pPr>
    </w:p>
    <w:p w:rsidR="00415BFE" w:rsidRDefault="00415BFE" w:rsidP="00415BFE">
      <w:pPr>
        <w:pStyle w:val="TableParagraph"/>
        <w:spacing w:line="268" w:lineRule="exact"/>
        <w:ind w:left="108"/>
        <w:rPr>
          <w:sz w:val="24"/>
        </w:rPr>
      </w:pPr>
    </w:p>
    <w:p w:rsidR="00415BFE" w:rsidRDefault="00415BFE" w:rsidP="00415BFE">
      <w:pPr>
        <w:pStyle w:val="TableParagraph"/>
        <w:spacing w:line="268" w:lineRule="exact"/>
        <w:ind w:left="108"/>
        <w:rPr>
          <w:sz w:val="24"/>
        </w:rPr>
      </w:pPr>
    </w:p>
    <w:p w:rsidR="00415BFE" w:rsidRDefault="00415BFE" w:rsidP="00415BFE">
      <w:pPr>
        <w:pStyle w:val="TableParagraph"/>
        <w:spacing w:line="268" w:lineRule="exact"/>
        <w:ind w:left="108"/>
        <w:rPr>
          <w:sz w:val="24"/>
        </w:rPr>
      </w:pPr>
    </w:p>
    <w:p w:rsidR="00415BFE" w:rsidRDefault="00415BFE" w:rsidP="00415BFE">
      <w:pPr>
        <w:pStyle w:val="TableParagraph"/>
        <w:spacing w:line="268" w:lineRule="exact"/>
        <w:ind w:left="108"/>
        <w:rPr>
          <w:sz w:val="24"/>
        </w:rPr>
      </w:pPr>
    </w:p>
    <w:p w:rsidR="00415BFE" w:rsidRDefault="00415BFE" w:rsidP="00415BFE">
      <w:pPr>
        <w:pStyle w:val="TableParagraph"/>
        <w:spacing w:line="268" w:lineRule="exact"/>
        <w:ind w:left="108"/>
        <w:jc w:val="center"/>
        <w:rPr>
          <w:b/>
          <w:sz w:val="32"/>
          <w:szCs w:val="32"/>
        </w:rPr>
      </w:pPr>
    </w:p>
    <w:p w:rsidR="00415BFE" w:rsidRDefault="00415BFE" w:rsidP="00415BFE">
      <w:pPr>
        <w:pStyle w:val="TableParagraph"/>
        <w:spacing w:line="268" w:lineRule="exact"/>
        <w:ind w:left="108"/>
        <w:jc w:val="center"/>
        <w:rPr>
          <w:b/>
          <w:sz w:val="32"/>
          <w:szCs w:val="32"/>
        </w:rPr>
      </w:pPr>
    </w:p>
    <w:p w:rsidR="00415BFE" w:rsidRDefault="00415BFE" w:rsidP="00415BFE">
      <w:pPr>
        <w:pStyle w:val="TableParagraph"/>
        <w:spacing w:line="268" w:lineRule="exact"/>
        <w:ind w:left="108"/>
        <w:jc w:val="center"/>
        <w:rPr>
          <w:b/>
          <w:sz w:val="32"/>
          <w:szCs w:val="32"/>
        </w:rPr>
      </w:pPr>
    </w:p>
    <w:p w:rsidR="00415BFE" w:rsidRDefault="00415BFE" w:rsidP="00415BFE">
      <w:pPr>
        <w:pStyle w:val="TableParagraph"/>
        <w:spacing w:line="268" w:lineRule="exact"/>
        <w:ind w:left="108"/>
        <w:jc w:val="center"/>
        <w:rPr>
          <w:b/>
          <w:sz w:val="32"/>
          <w:szCs w:val="32"/>
        </w:rPr>
      </w:pPr>
    </w:p>
    <w:p w:rsidR="00415BFE" w:rsidRDefault="00415BFE" w:rsidP="00415BFE">
      <w:pPr>
        <w:pStyle w:val="TableParagraph"/>
        <w:spacing w:line="268" w:lineRule="exact"/>
        <w:ind w:left="108"/>
        <w:jc w:val="center"/>
        <w:rPr>
          <w:b/>
          <w:sz w:val="32"/>
          <w:szCs w:val="32"/>
        </w:rPr>
      </w:pPr>
    </w:p>
    <w:p w:rsidR="00415BFE" w:rsidRDefault="00415BFE" w:rsidP="00415BFE">
      <w:pPr>
        <w:pStyle w:val="TableParagraph"/>
        <w:spacing w:line="268" w:lineRule="exact"/>
        <w:ind w:left="108"/>
        <w:jc w:val="center"/>
        <w:rPr>
          <w:b/>
          <w:sz w:val="32"/>
          <w:szCs w:val="32"/>
        </w:rPr>
      </w:pPr>
    </w:p>
    <w:p w:rsidR="00415BFE" w:rsidRDefault="00415BFE" w:rsidP="00415BFE">
      <w:pPr>
        <w:pStyle w:val="TableParagraph"/>
        <w:spacing w:line="268" w:lineRule="exact"/>
        <w:ind w:left="108"/>
        <w:jc w:val="center"/>
        <w:rPr>
          <w:b/>
          <w:sz w:val="32"/>
          <w:szCs w:val="32"/>
        </w:rPr>
      </w:pPr>
      <w:bookmarkStart w:id="0" w:name="_GoBack"/>
      <w:bookmarkEnd w:id="0"/>
    </w:p>
    <w:p w:rsidR="00415BFE" w:rsidRDefault="00415BFE" w:rsidP="00415BFE">
      <w:pPr>
        <w:pStyle w:val="TableParagraph"/>
        <w:spacing w:line="268" w:lineRule="exact"/>
        <w:ind w:left="108"/>
        <w:jc w:val="center"/>
        <w:rPr>
          <w:b/>
          <w:sz w:val="32"/>
          <w:szCs w:val="32"/>
        </w:rPr>
      </w:pPr>
    </w:p>
    <w:p w:rsidR="00415BFE" w:rsidRDefault="00415BFE" w:rsidP="00415BFE">
      <w:pPr>
        <w:pStyle w:val="TableParagraph"/>
        <w:spacing w:line="268" w:lineRule="exact"/>
        <w:ind w:left="108"/>
        <w:jc w:val="center"/>
        <w:rPr>
          <w:b/>
          <w:sz w:val="32"/>
          <w:szCs w:val="32"/>
        </w:rPr>
      </w:pPr>
    </w:p>
    <w:p w:rsidR="00415BFE" w:rsidRDefault="00415BFE" w:rsidP="00415BFE">
      <w:pPr>
        <w:pStyle w:val="TableParagraph"/>
        <w:spacing w:line="268" w:lineRule="exact"/>
        <w:ind w:left="108"/>
        <w:jc w:val="center"/>
        <w:rPr>
          <w:b/>
          <w:sz w:val="32"/>
          <w:szCs w:val="32"/>
        </w:rPr>
      </w:pPr>
    </w:p>
    <w:p w:rsidR="00415BFE" w:rsidRDefault="00415BFE" w:rsidP="00415BFE">
      <w:pPr>
        <w:pStyle w:val="TableParagraph"/>
        <w:spacing w:line="268" w:lineRule="exact"/>
        <w:ind w:left="108"/>
        <w:jc w:val="center"/>
        <w:rPr>
          <w:b/>
          <w:sz w:val="32"/>
          <w:szCs w:val="32"/>
        </w:rPr>
      </w:pPr>
    </w:p>
    <w:p w:rsidR="00415BFE" w:rsidRDefault="00415BFE" w:rsidP="00415BFE">
      <w:pPr>
        <w:pStyle w:val="TableParagraph"/>
        <w:spacing w:line="268" w:lineRule="exact"/>
        <w:ind w:left="108"/>
        <w:jc w:val="center"/>
        <w:rPr>
          <w:b/>
          <w:sz w:val="32"/>
          <w:szCs w:val="32"/>
        </w:rPr>
      </w:pPr>
    </w:p>
    <w:p w:rsidR="00415BFE" w:rsidRDefault="00415BFE" w:rsidP="00415BFE">
      <w:pPr>
        <w:pStyle w:val="TableParagraph"/>
        <w:spacing w:line="268" w:lineRule="exact"/>
        <w:ind w:left="108"/>
        <w:jc w:val="center"/>
        <w:rPr>
          <w:b/>
          <w:sz w:val="32"/>
          <w:szCs w:val="32"/>
        </w:rPr>
      </w:pPr>
    </w:p>
    <w:p w:rsidR="00415BFE" w:rsidRDefault="00415BFE" w:rsidP="00415BFE">
      <w:pPr>
        <w:pStyle w:val="TableParagraph"/>
        <w:spacing w:line="268" w:lineRule="exact"/>
        <w:ind w:left="108"/>
        <w:jc w:val="center"/>
        <w:rPr>
          <w:b/>
          <w:sz w:val="32"/>
          <w:szCs w:val="32"/>
        </w:rPr>
      </w:pPr>
      <w:r w:rsidRPr="00415BFE">
        <w:rPr>
          <w:b/>
          <w:sz w:val="32"/>
          <w:szCs w:val="32"/>
        </w:rPr>
        <w:t>Программа развития муниципальной методической службы</w:t>
      </w:r>
    </w:p>
    <w:p w:rsidR="00415BFE" w:rsidRPr="00415BFE" w:rsidRDefault="00415BFE" w:rsidP="00415BFE">
      <w:pPr>
        <w:pStyle w:val="TableParagraph"/>
        <w:spacing w:line="268" w:lineRule="exact"/>
        <w:ind w:left="108"/>
        <w:jc w:val="center"/>
        <w:rPr>
          <w:b/>
          <w:sz w:val="32"/>
          <w:szCs w:val="32"/>
        </w:rPr>
      </w:pPr>
      <w:r w:rsidRPr="00415BFE">
        <w:rPr>
          <w:b/>
          <w:sz w:val="32"/>
          <w:szCs w:val="32"/>
        </w:rPr>
        <w:t xml:space="preserve"> </w:t>
      </w:r>
    </w:p>
    <w:p w:rsidR="00415BFE" w:rsidRDefault="00415BFE" w:rsidP="00415BFE">
      <w:pPr>
        <w:pStyle w:val="TableParagraph"/>
        <w:spacing w:line="268" w:lineRule="exact"/>
        <w:ind w:left="108"/>
        <w:jc w:val="center"/>
        <w:rPr>
          <w:b/>
          <w:sz w:val="32"/>
          <w:szCs w:val="32"/>
        </w:rPr>
      </w:pPr>
      <w:proofErr w:type="spellStart"/>
      <w:r w:rsidRPr="00415BFE">
        <w:rPr>
          <w:b/>
          <w:sz w:val="32"/>
          <w:szCs w:val="32"/>
        </w:rPr>
        <w:t>Алькеевского</w:t>
      </w:r>
      <w:proofErr w:type="spellEnd"/>
      <w:r w:rsidRPr="00415BFE">
        <w:rPr>
          <w:b/>
          <w:sz w:val="32"/>
          <w:szCs w:val="32"/>
        </w:rPr>
        <w:t xml:space="preserve"> муниципального района РТ</w:t>
      </w:r>
    </w:p>
    <w:p w:rsidR="00415BFE" w:rsidRPr="00415BFE" w:rsidRDefault="00415BFE" w:rsidP="00415BFE">
      <w:pPr>
        <w:pStyle w:val="TableParagraph"/>
        <w:spacing w:line="268" w:lineRule="exact"/>
        <w:ind w:left="108"/>
        <w:jc w:val="center"/>
        <w:rPr>
          <w:b/>
          <w:sz w:val="32"/>
          <w:szCs w:val="32"/>
        </w:rPr>
      </w:pPr>
    </w:p>
    <w:p w:rsidR="0039769B" w:rsidRDefault="00415BFE" w:rsidP="00415BFE">
      <w:pPr>
        <w:pStyle w:val="TableParagraph"/>
        <w:spacing w:line="268" w:lineRule="exact"/>
        <w:ind w:left="108"/>
        <w:jc w:val="center"/>
        <w:rPr>
          <w:b/>
          <w:sz w:val="32"/>
          <w:szCs w:val="32"/>
        </w:rPr>
      </w:pPr>
      <w:r w:rsidRPr="00415BF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н</w:t>
      </w:r>
      <w:r w:rsidRPr="00415BFE">
        <w:rPr>
          <w:b/>
          <w:sz w:val="32"/>
          <w:szCs w:val="32"/>
        </w:rPr>
        <w:t>а 2019-2021 годы</w:t>
      </w:r>
    </w:p>
    <w:p w:rsidR="00F519C7" w:rsidRDefault="00F519C7" w:rsidP="00415BFE">
      <w:pPr>
        <w:pStyle w:val="TableParagraph"/>
        <w:spacing w:line="268" w:lineRule="exact"/>
        <w:ind w:left="108"/>
        <w:jc w:val="center"/>
        <w:rPr>
          <w:b/>
          <w:sz w:val="32"/>
          <w:szCs w:val="32"/>
        </w:rPr>
      </w:pPr>
    </w:p>
    <w:p w:rsidR="00F519C7" w:rsidRDefault="00F519C7" w:rsidP="00415BFE">
      <w:pPr>
        <w:pStyle w:val="TableParagraph"/>
        <w:spacing w:line="268" w:lineRule="exact"/>
        <w:ind w:left="108"/>
        <w:jc w:val="center"/>
        <w:rPr>
          <w:b/>
          <w:sz w:val="32"/>
          <w:szCs w:val="32"/>
        </w:rPr>
      </w:pPr>
    </w:p>
    <w:p w:rsidR="00F519C7" w:rsidRDefault="00F519C7" w:rsidP="00415BFE">
      <w:pPr>
        <w:pStyle w:val="TableParagraph"/>
        <w:spacing w:line="268" w:lineRule="exact"/>
        <w:ind w:left="108"/>
        <w:jc w:val="center"/>
        <w:rPr>
          <w:b/>
          <w:sz w:val="32"/>
          <w:szCs w:val="32"/>
        </w:rPr>
      </w:pPr>
    </w:p>
    <w:p w:rsidR="00F519C7" w:rsidRDefault="00F519C7" w:rsidP="00415BFE">
      <w:pPr>
        <w:pStyle w:val="TableParagraph"/>
        <w:spacing w:line="268" w:lineRule="exact"/>
        <w:ind w:left="108"/>
        <w:jc w:val="center"/>
        <w:rPr>
          <w:b/>
          <w:sz w:val="32"/>
          <w:szCs w:val="32"/>
        </w:rPr>
      </w:pPr>
    </w:p>
    <w:p w:rsidR="00F519C7" w:rsidRDefault="00F519C7" w:rsidP="00415BFE">
      <w:pPr>
        <w:pStyle w:val="TableParagraph"/>
        <w:spacing w:line="268" w:lineRule="exact"/>
        <w:ind w:left="108"/>
        <w:jc w:val="center"/>
        <w:rPr>
          <w:b/>
          <w:sz w:val="32"/>
          <w:szCs w:val="32"/>
        </w:rPr>
      </w:pPr>
    </w:p>
    <w:p w:rsidR="00F519C7" w:rsidRDefault="00F519C7" w:rsidP="00415BFE">
      <w:pPr>
        <w:pStyle w:val="TableParagraph"/>
        <w:spacing w:line="268" w:lineRule="exact"/>
        <w:ind w:left="108"/>
        <w:jc w:val="center"/>
        <w:rPr>
          <w:b/>
          <w:sz w:val="32"/>
          <w:szCs w:val="32"/>
        </w:rPr>
      </w:pPr>
    </w:p>
    <w:p w:rsidR="00F519C7" w:rsidRDefault="00F519C7" w:rsidP="00415BFE">
      <w:pPr>
        <w:pStyle w:val="TableParagraph"/>
        <w:spacing w:line="268" w:lineRule="exact"/>
        <w:ind w:left="108"/>
        <w:jc w:val="center"/>
        <w:rPr>
          <w:b/>
          <w:sz w:val="32"/>
          <w:szCs w:val="32"/>
        </w:rPr>
      </w:pPr>
    </w:p>
    <w:p w:rsidR="00F519C7" w:rsidRDefault="00F519C7" w:rsidP="00415BFE">
      <w:pPr>
        <w:pStyle w:val="TableParagraph"/>
        <w:spacing w:line="268" w:lineRule="exact"/>
        <w:ind w:left="108"/>
        <w:jc w:val="center"/>
        <w:rPr>
          <w:b/>
          <w:sz w:val="32"/>
          <w:szCs w:val="32"/>
        </w:rPr>
      </w:pPr>
    </w:p>
    <w:p w:rsidR="00F519C7" w:rsidRDefault="00F519C7" w:rsidP="00415BFE">
      <w:pPr>
        <w:pStyle w:val="TableParagraph"/>
        <w:spacing w:line="268" w:lineRule="exact"/>
        <w:ind w:left="108"/>
        <w:jc w:val="center"/>
        <w:rPr>
          <w:b/>
          <w:sz w:val="32"/>
          <w:szCs w:val="32"/>
        </w:rPr>
      </w:pPr>
    </w:p>
    <w:p w:rsidR="00F519C7" w:rsidRDefault="00F519C7" w:rsidP="00415BFE">
      <w:pPr>
        <w:pStyle w:val="TableParagraph"/>
        <w:spacing w:line="268" w:lineRule="exact"/>
        <w:ind w:left="108"/>
        <w:jc w:val="center"/>
        <w:rPr>
          <w:b/>
          <w:sz w:val="32"/>
          <w:szCs w:val="32"/>
        </w:rPr>
      </w:pPr>
    </w:p>
    <w:p w:rsidR="00F519C7" w:rsidRDefault="00F519C7" w:rsidP="00415BFE">
      <w:pPr>
        <w:pStyle w:val="TableParagraph"/>
        <w:spacing w:line="268" w:lineRule="exact"/>
        <w:ind w:left="108"/>
        <w:jc w:val="center"/>
        <w:rPr>
          <w:b/>
          <w:sz w:val="32"/>
          <w:szCs w:val="32"/>
        </w:rPr>
      </w:pPr>
    </w:p>
    <w:p w:rsidR="00F519C7" w:rsidRDefault="00F519C7" w:rsidP="00415BFE">
      <w:pPr>
        <w:pStyle w:val="TableParagraph"/>
        <w:spacing w:line="268" w:lineRule="exact"/>
        <w:ind w:left="108"/>
        <w:jc w:val="center"/>
        <w:rPr>
          <w:b/>
          <w:sz w:val="32"/>
          <w:szCs w:val="32"/>
        </w:rPr>
      </w:pPr>
    </w:p>
    <w:p w:rsidR="00F519C7" w:rsidRDefault="00F519C7" w:rsidP="00415BFE">
      <w:pPr>
        <w:pStyle w:val="TableParagraph"/>
        <w:spacing w:line="268" w:lineRule="exact"/>
        <w:ind w:left="108"/>
        <w:jc w:val="center"/>
        <w:rPr>
          <w:b/>
          <w:sz w:val="32"/>
          <w:szCs w:val="32"/>
        </w:rPr>
      </w:pPr>
    </w:p>
    <w:p w:rsidR="00F519C7" w:rsidRDefault="00F519C7" w:rsidP="00415BFE">
      <w:pPr>
        <w:pStyle w:val="TableParagraph"/>
        <w:spacing w:line="268" w:lineRule="exact"/>
        <w:ind w:left="108"/>
        <w:jc w:val="center"/>
        <w:rPr>
          <w:b/>
          <w:sz w:val="32"/>
          <w:szCs w:val="32"/>
        </w:rPr>
      </w:pPr>
    </w:p>
    <w:p w:rsidR="00F519C7" w:rsidRDefault="00F519C7" w:rsidP="00415BFE">
      <w:pPr>
        <w:pStyle w:val="TableParagraph"/>
        <w:spacing w:line="268" w:lineRule="exact"/>
        <w:ind w:left="108"/>
        <w:jc w:val="center"/>
        <w:rPr>
          <w:b/>
          <w:sz w:val="32"/>
          <w:szCs w:val="32"/>
        </w:rPr>
      </w:pPr>
    </w:p>
    <w:p w:rsidR="00F519C7" w:rsidRDefault="00F519C7" w:rsidP="00415BFE">
      <w:pPr>
        <w:pStyle w:val="TableParagraph"/>
        <w:spacing w:line="268" w:lineRule="exact"/>
        <w:ind w:left="108"/>
        <w:jc w:val="center"/>
        <w:rPr>
          <w:b/>
          <w:sz w:val="32"/>
          <w:szCs w:val="32"/>
        </w:rPr>
      </w:pPr>
    </w:p>
    <w:p w:rsidR="00F519C7" w:rsidRDefault="00F519C7" w:rsidP="00415BFE">
      <w:pPr>
        <w:pStyle w:val="TableParagraph"/>
        <w:spacing w:line="268" w:lineRule="exact"/>
        <w:ind w:left="108"/>
        <w:jc w:val="center"/>
        <w:rPr>
          <w:b/>
          <w:sz w:val="32"/>
          <w:szCs w:val="32"/>
        </w:rPr>
      </w:pPr>
    </w:p>
    <w:p w:rsidR="00F519C7" w:rsidRDefault="00F519C7" w:rsidP="00415BFE">
      <w:pPr>
        <w:pStyle w:val="TableParagraph"/>
        <w:spacing w:line="268" w:lineRule="exact"/>
        <w:ind w:left="108"/>
        <w:jc w:val="center"/>
        <w:rPr>
          <w:b/>
          <w:sz w:val="32"/>
          <w:szCs w:val="32"/>
        </w:rPr>
      </w:pPr>
    </w:p>
    <w:p w:rsidR="00F519C7" w:rsidRDefault="00F519C7" w:rsidP="00415BFE">
      <w:pPr>
        <w:pStyle w:val="TableParagraph"/>
        <w:spacing w:line="268" w:lineRule="exact"/>
        <w:ind w:left="108"/>
        <w:jc w:val="center"/>
        <w:rPr>
          <w:b/>
          <w:sz w:val="32"/>
          <w:szCs w:val="32"/>
        </w:rPr>
      </w:pPr>
    </w:p>
    <w:p w:rsidR="00F519C7" w:rsidRDefault="00F519C7" w:rsidP="00415BFE">
      <w:pPr>
        <w:pStyle w:val="TableParagraph"/>
        <w:spacing w:line="268" w:lineRule="exact"/>
        <w:ind w:left="108"/>
        <w:jc w:val="center"/>
        <w:rPr>
          <w:b/>
          <w:sz w:val="32"/>
          <w:szCs w:val="32"/>
        </w:rPr>
      </w:pPr>
    </w:p>
    <w:p w:rsidR="00F519C7" w:rsidRPr="00415BFE" w:rsidRDefault="00F519C7" w:rsidP="00415BFE">
      <w:pPr>
        <w:pStyle w:val="TableParagraph"/>
        <w:spacing w:line="268" w:lineRule="exact"/>
        <w:ind w:left="108"/>
        <w:jc w:val="center"/>
        <w:rPr>
          <w:b/>
          <w:sz w:val="32"/>
          <w:szCs w:val="32"/>
        </w:rPr>
        <w:sectPr w:rsidR="00F519C7" w:rsidRPr="00415BFE">
          <w:type w:val="continuous"/>
          <w:pgSz w:w="11910" w:h="16840"/>
          <w:pgMar w:top="140" w:right="0" w:bottom="0" w:left="0" w:header="720" w:footer="720" w:gutter="0"/>
          <w:cols w:space="720"/>
        </w:sectPr>
      </w:pPr>
    </w:p>
    <w:p w:rsidR="0039769B" w:rsidRDefault="00DD7DB0">
      <w:pPr>
        <w:pStyle w:val="2"/>
        <w:spacing w:before="72"/>
        <w:ind w:right="1778"/>
      </w:pPr>
      <w:r>
        <w:lastRenderedPageBreak/>
        <w:t>Паспорт Программы</w:t>
      </w:r>
    </w:p>
    <w:p w:rsidR="0039769B" w:rsidRDefault="0039769B">
      <w:pPr>
        <w:pStyle w:val="a3"/>
        <w:spacing w:before="2" w:after="1"/>
        <w:rPr>
          <w:b/>
          <w:sz w:val="21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769"/>
      </w:tblGrid>
      <w:tr w:rsidR="0039769B">
        <w:trPr>
          <w:trHeight w:val="551"/>
        </w:trPr>
        <w:tc>
          <w:tcPr>
            <w:tcW w:w="2804" w:type="dxa"/>
          </w:tcPr>
          <w:p w:rsidR="0039769B" w:rsidRDefault="00DD7DB0">
            <w:pPr>
              <w:pStyle w:val="TableParagraph"/>
              <w:spacing w:line="276" w:lineRule="exact"/>
              <w:ind w:left="765" w:right="571" w:hanging="16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программы</w:t>
            </w:r>
          </w:p>
        </w:tc>
        <w:tc>
          <w:tcPr>
            <w:tcW w:w="6769" w:type="dxa"/>
          </w:tcPr>
          <w:p w:rsidR="0039769B" w:rsidRDefault="00DD7DB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Программа развития муниципальной методической службы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39769B" w:rsidRDefault="00E22DA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2019-2021</w:t>
            </w:r>
            <w:r w:rsidR="00DD7DB0">
              <w:rPr>
                <w:sz w:val="24"/>
              </w:rPr>
              <w:t>гг.</w:t>
            </w:r>
          </w:p>
        </w:tc>
      </w:tr>
      <w:tr w:rsidR="0039769B">
        <w:trPr>
          <w:trHeight w:val="2207"/>
        </w:trPr>
        <w:tc>
          <w:tcPr>
            <w:tcW w:w="2804" w:type="dxa"/>
          </w:tcPr>
          <w:p w:rsidR="0039769B" w:rsidRDefault="00DD7DB0">
            <w:pPr>
              <w:pStyle w:val="TableParagraph"/>
              <w:spacing w:line="272" w:lineRule="exact"/>
              <w:ind w:left="127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Основания разработки</w:t>
            </w:r>
          </w:p>
        </w:tc>
        <w:tc>
          <w:tcPr>
            <w:tcW w:w="6769" w:type="dxa"/>
          </w:tcPr>
          <w:p w:rsidR="0039769B" w:rsidRDefault="00DD7DB0" w:rsidP="00754B1D">
            <w:pPr>
              <w:pStyle w:val="TableParagraph"/>
              <w:numPr>
                <w:ilvl w:val="0"/>
                <w:numId w:val="17"/>
              </w:numPr>
              <w:tabs>
                <w:tab w:val="left" w:pos="289"/>
              </w:tabs>
              <w:ind w:right="663" w:firstLine="0"/>
              <w:rPr>
                <w:sz w:val="24"/>
              </w:rPr>
            </w:pPr>
            <w:r>
              <w:rPr>
                <w:sz w:val="24"/>
              </w:rPr>
              <w:t xml:space="preserve">Федеральный закон от 29 декабря 2012 г. № 273-ФЗ </w:t>
            </w:r>
            <w:r>
              <w:rPr>
                <w:spacing w:val="-3"/>
                <w:sz w:val="24"/>
              </w:rPr>
              <w:t xml:space="preserve">«Об </w:t>
            </w:r>
            <w:r>
              <w:rPr>
                <w:sz w:val="24"/>
              </w:rPr>
              <w:t>образовании в 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Федерации».</w:t>
            </w:r>
          </w:p>
          <w:p w:rsidR="0039769B" w:rsidRDefault="00DD7DB0" w:rsidP="00754B1D">
            <w:pPr>
              <w:pStyle w:val="TableParagraph"/>
              <w:numPr>
                <w:ilvl w:val="0"/>
                <w:numId w:val="17"/>
              </w:numPr>
              <w:tabs>
                <w:tab w:val="left" w:pos="348"/>
              </w:tabs>
              <w:ind w:right="818" w:firstLine="0"/>
              <w:rPr>
                <w:sz w:val="24"/>
              </w:rPr>
            </w:pPr>
            <w:r>
              <w:rPr>
                <w:sz w:val="24"/>
              </w:rPr>
              <w:t>Концепция федеральной целевой программы развития образования на 2016-2020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39769B" w:rsidRDefault="00DD7DB0" w:rsidP="00754B1D">
            <w:pPr>
              <w:pStyle w:val="TableParagraph"/>
              <w:numPr>
                <w:ilvl w:val="0"/>
                <w:numId w:val="16"/>
              </w:numPr>
              <w:tabs>
                <w:tab w:val="left" w:pos="348"/>
              </w:tabs>
              <w:ind w:right="372" w:firstLine="0"/>
              <w:rPr>
                <w:sz w:val="24"/>
              </w:rPr>
            </w:pPr>
            <w:r>
              <w:rPr>
                <w:sz w:val="24"/>
              </w:rPr>
              <w:t>Федеральный государственный стандарт НОО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ОО, СОО, для детей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  <w:p w:rsidR="0039769B" w:rsidRDefault="00DD7DB0" w:rsidP="00754B1D">
            <w:pPr>
              <w:pStyle w:val="TableParagraph"/>
              <w:numPr>
                <w:ilvl w:val="0"/>
                <w:numId w:val="16"/>
              </w:numPr>
              <w:tabs>
                <w:tab w:val="left" w:pos="348"/>
              </w:tabs>
              <w:ind w:left="348"/>
              <w:rPr>
                <w:sz w:val="24"/>
              </w:rPr>
            </w:pPr>
            <w:r>
              <w:rPr>
                <w:sz w:val="24"/>
              </w:rPr>
              <w:t>Профессиональный стандарт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:rsidR="0039769B" w:rsidRDefault="00DD7DB0" w:rsidP="00754B1D">
            <w:pPr>
              <w:pStyle w:val="TableParagraph"/>
              <w:numPr>
                <w:ilvl w:val="0"/>
                <w:numId w:val="16"/>
              </w:numPr>
              <w:tabs>
                <w:tab w:val="left" w:pos="348"/>
              </w:tabs>
              <w:spacing w:line="264" w:lineRule="exact"/>
              <w:ind w:left="348"/>
              <w:rPr>
                <w:sz w:val="24"/>
              </w:rPr>
            </w:pPr>
            <w:r>
              <w:rPr>
                <w:sz w:val="24"/>
              </w:rPr>
              <w:t>Муниципальная программа 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39769B">
        <w:trPr>
          <w:trHeight w:val="1656"/>
        </w:trPr>
        <w:tc>
          <w:tcPr>
            <w:tcW w:w="2804" w:type="dxa"/>
          </w:tcPr>
          <w:p w:rsidR="0039769B" w:rsidRDefault="00DD7DB0">
            <w:pPr>
              <w:pStyle w:val="TableParagraph"/>
              <w:ind w:left="643" w:right="635" w:firstLine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разработчики Программы</w:t>
            </w:r>
          </w:p>
        </w:tc>
        <w:tc>
          <w:tcPr>
            <w:tcW w:w="6769" w:type="dxa"/>
          </w:tcPr>
          <w:p w:rsidR="0039769B" w:rsidRDefault="00E22DA7">
            <w:pPr>
              <w:pStyle w:val="TableParagraph"/>
              <w:spacing w:line="276" w:lineRule="exact"/>
              <w:ind w:left="108" w:right="1531"/>
              <w:rPr>
                <w:sz w:val="24"/>
              </w:rPr>
            </w:pPr>
            <w:r>
              <w:rPr>
                <w:sz w:val="24"/>
              </w:rPr>
              <w:t>Отдел по учебно-методической работе Управления</w:t>
            </w:r>
            <w:r w:rsidRPr="00E22DA7">
              <w:rPr>
                <w:sz w:val="24"/>
              </w:rPr>
              <w:t xml:space="preserve"> образования </w:t>
            </w:r>
            <w:proofErr w:type="spellStart"/>
            <w:r w:rsidRPr="00E22DA7">
              <w:rPr>
                <w:sz w:val="24"/>
              </w:rPr>
              <w:t>Алькеевского</w:t>
            </w:r>
            <w:proofErr w:type="spellEnd"/>
            <w:r w:rsidRPr="00E22DA7">
              <w:rPr>
                <w:sz w:val="24"/>
              </w:rPr>
              <w:t xml:space="preserve"> МР РТ</w:t>
            </w:r>
          </w:p>
        </w:tc>
      </w:tr>
      <w:tr w:rsidR="0039769B">
        <w:trPr>
          <w:trHeight w:val="830"/>
        </w:trPr>
        <w:tc>
          <w:tcPr>
            <w:tcW w:w="2804" w:type="dxa"/>
          </w:tcPr>
          <w:p w:rsidR="0039769B" w:rsidRDefault="00DD7DB0">
            <w:pPr>
              <w:pStyle w:val="TableParagraph"/>
              <w:spacing w:before="2" w:line="276" w:lineRule="exact"/>
              <w:ind w:left="127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Исполнитель (соисполнители) Программы</w:t>
            </w:r>
          </w:p>
        </w:tc>
        <w:tc>
          <w:tcPr>
            <w:tcW w:w="6769" w:type="dxa"/>
          </w:tcPr>
          <w:p w:rsidR="0039769B" w:rsidRDefault="00E22DA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 w:rsidRPr="00E22DA7">
              <w:rPr>
                <w:sz w:val="24"/>
              </w:rPr>
              <w:t xml:space="preserve">Управление образования </w:t>
            </w:r>
            <w:proofErr w:type="spellStart"/>
            <w:r w:rsidRPr="00E22DA7">
              <w:rPr>
                <w:sz w:val="24"/>
              </w:rPr>
              <w:t>Алькеевского</w:t>
            </w:r>
            <w:proofErr w:type="spellEnd"/>
            <w:r w:rsidRPr="00E22DA7">
              <w:rPr>
                <w:sz w:val="24"/>
              </w:rPr>
              <w:t xml:space="preserve"> МР РТ</w:t>
            </w:r>
          </w:p>
        </w:tc>
      </w:tr>
      <w:tr w:rsidR="0039769B">
        <w:trPr>
          <w:trHeight w:val="551"/>
        </w:trPr>
        <w:tc>
          <w:tcPr>
            <w:tcW w:w="2804" w:type="dxa"/>
          </w:tcPr>
          <w:p w:rsidR="0039769B" w:rsidRDefault="00DD7DB0">
            <w:pPr>
              <w:pStyle w:val="TableParagraph"/>
              <w:spacing w:line="273" w:lineRule="exact"/>
              <w:ind w:left="127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 реализации</w:t>
            </w:r>
          </w:p>
          <w:p w:rsidR="0039769B" w:rsidRDefault="00DD7DB0">
            <w:pPr>
              <w:pStyle w:val="TableParagraph"/>
              <w:spacing w:line="259" w:lineRule="exact"/>
              <w:ind w:left="127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6769" w:type="dxa"/>
          </w:tcPr>
          <w:p w:rsidR="0039769B" w:rsidRDefault="00E22DA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2019 – 2021</w:t>
            </w:r>
            <w:r w:rsidR="00DD7DB0">
              <w:rPr>
                <w:sz w:val="24"/>
              </w:rPr>
              <w:t xml:space="preserve"> гг.</w:t>
            </w:r>
          </w:p>
        </w:tc>
      </w:tr>
      <w:tr w:rsidR="0039769B">
        <w:trPr>
          <w:trHeight w:val="1103"/>
        </w:trPr>
        <w:tc>
          <w:tcPr>
            <w:tcW w:w="2804" w:type="dxa"/>
          </w:tcPr>
          <w:p w:rsidR="0039769B" w:rsidRDefault="00DD7DB0">
            <w:pPr>
              <w:pStyle w:val="TableParagraph"/>
              <w:spacing w:line="273" w:lineRule="exact"/>
              <w:ind w:left="127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 Программы</w:t>
            </w:r>
          </w:p>
        </w:tc>
        <w:tc>
          <w:tcPr>
            <w:tcW w:w="6769" w:type="dxa"/>
          </w:tcPr>
          <w:p w:rsidR="00E22DA7" w:rsidRDefault="00E22DA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 w:rsidRPr="00E22DA7">
              <w:rPr>
                <w:sz w:val="24"/>
              </w:rPr>
              <w:t xml:space="preserve">Повышение уровня профессиональной компетенции педагогических работников, развитие их профессионального мастерства, раскрытие  творческого потенциала каждого педагога и педагогического коллектива </w:t>
            </w:r>
            <w:r w:rsidR="00B3197C">
              <w:rPr>
                <w:sz w:val="24"/>
              </w:rPr>
              <w:t xml:space="preserve">в рамках </w:t>
            </w:r>
            <w:proofErr w:type="spellStart"/>
            <w:proofErr w:type="gramStart"/>
            <w:r w:rsidR="00B3197C">
              <w:rPr>
                <w:sz w:val="24"/>
              </w:rPr>
              <w:t>реали</w:t>
            </w:r>
            <w:proofErr w:type="spellEnd"/>
            <w:r w:rsidR="00B3197C">
              <w:rPr>
                <w:sz w:val="24"/>
              </w:rPr>
              <w:t xml:space="preserve"> </w:t>
            </w:r>
            <w:proofErr w:type="spellStart"/>
            <w:r w:rsidR="00B3197C">
              <w:rPr>
                <w:sz w:val="24"/>
              </w:rPr>
              <w:t>зации</w:t>
            </w:r>
            <w:proofErr w:type="spellEnd"/>
            <w:proofErr w:type="gramEnd"/>
            <w:r w:rsidR="00B3197C">
              <w:rPr>
                <w:sz w:val="24"/>
              </w:rPr>
              <w:t xml:space="preserve"> Профессионального стандарта </w:t>
            </w:r>
            <w:r w:rsidRPr="00E22DA7">
              <w:rPr>
                <w:sz w:val="24"/>
              </w:rPr>
              <w:t>в целях повышения качества образования</w:t>
            </w:r>
          </w:p>
        </w:tc>
      </w:tr>
      <w:tr w:rsidR="0039769B">
        <w:trPr>
          <w:trHeight w:val="3587"/>
        </w:trPr>
        <w:tc>
          <w:tcPr>
            <w:tcW w:w="2804" w:type="dxa"/>
          </w:tcPr>
          <w:p w:rsidR="0039769B" w:rsidRDefault="00DD7DB0">
            <w:pPr>
              <w:pStyle w:val="TableParagraph"/>
              <w:spacing w:line="273" w:lineRule="exact"/>
              <w:ind w:left="127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Программы</w:t>
            </w:r>
          </w:p>
        </w:tc>
        <w:tc>
          <w:tcPr>
            <w:tcW w:w="6769" w:type="dxa"/>
          </w:tcPr>
          <w:p w:rsidR="0039769B" w:rsidRPr="004E48EC" w:rsidRDefault="00DD7DB0" w:rsidP="00754B1D">
            <w:pPr>
              <w:pStyle w:val="TableParagraph"/>
              <w:numPr>
                <w:ilvl w:val="0"/>
                <w:numId w:val="15"/>
              </w:numPr>
              <w:tabs>
                <w:tab w:val="left" w:pos="262"/>
              </w:tabs>
              <w:ind w:right="98" w:firstLine="0"/>
              <w:jc w:val="both"/>
              <w:rPr>
                <w:sz w:val="24"/>
              </w:rPr>
            </w:pPr>
            <w:r w:rsidRPr="004E48EC">
              <w:rPr>
                <w:sz w:val="24"/>
              </w:rPr>
              <w:t>Спроектировать образовательное пространство для педагогов в соответствии с Профессиональным</w:t>
            </w:r>
            <w:r w:rsidRPr="004E48EC">
              <w:rPr>
                <w:spacing w:val="-7"/>
                <w:sz w:val="24"/>
              </w:rPr>
              <w:t xml:space="preserve"> </w:t>
            </w:r>
            <w:r w:rsidRPr="004E48EC">
              <w:rPr>
                <w:sz w:val="24"/>
              </w:rPr>
              <w:t>стандартом.</w:t>
            </w:r>
          </w:p>
          <w:p w:rsidR="0039769B" w:rsidRPr="004E48EC" w:rsidRDefault="00DD7DB0" w:rsidP="00754B1D">
            <w:pPr>
              <w:pStyle w:val="TableParagraph"/>
              <w:numPr>
                <w:ilvl w:val="0"/>
                <w:numId w:val="15"/>
              </w:numPr>
              <w:tabs>
                <w:tab w:val="left" w:pos="310"/>
              </w:tabs>
              <w:ind w:right="93" w:firstLine="0"/>
              <w:jc w:val="both"/>
              <w:rPr>
                <w:sz w:val="24"/>
              </w:rPr>
            </w:pPr>
            <w:r w:rsidRPr="004E48EC">
              <w:rPr>
                <w:sz w:val="24"/>
              </w:rPr>
              <w:t>Индивидуализировать методическое сопровождение ОО в выполнении целевых федеральных, региональных и муниципальных образовательных программ, в реализации новых государственных образовательных стандартов общего образования</w:t>
            </w:r>
          </w:p>
          <w:p w:rsidR="0039769B" w:rsidRPr="004E48EC" w:rsidRDefault="00DD7DB0" w:rsidP="00754B1D">
            <w:pPr>
              <w:pStyle w:val="TableParagraph"/>
              <w:numPr>
                <w:ilvl w:val="0"/>
                <w:numId w:val="15"/>
              </w:numPr>
              <w:tabs>
                <w:tab w:val="left" w:pos="584"/>
              </w:tabs>
              <w:ind w:right="92" w:firstLine="0"/>
              <w:jc w:val="both"/>
              <w:rPr>
                <w:sz w:val="24"/>
              </w:rPr>
            </w:pPr>
            <w:r w:rsidRPr="004E48EC">
              <w:rPr>
                <w:sz w:val="24"/>
              </w:rPr>
              <w:t xml:space="preserve">Индивидуализировать методическое сопровождение </w:t>
            </w:r>
            <w:r w:rsidR="004E48EC" w:rsidRPr="004E48EC">
              <w:rPr>
                <w:sz w:val="24"/>
              </w:rPr>
              <w:t>школ с низким качеством образования</w:t>
            </w:r>
          </w:p>
          <w:p w:rsidR="0039769B" w:rsidRPr="004E48EC" w:rsidRDefault="00DD7DB0" w:rsidP="00754B1D">
            <w:pPr>
              <w:pStyle w:val="TableParagraph"/>
              <w:numPr>
                <w:ilvl w:val="0"/>
                <w:numId w:val="15"/>
              </w:numPr>
              <w:tabs>
                <w:tab w:val="left" w:pos="603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4E48EC">
              <w:rPr>
                <w:sz w:val="24"/>
              </w:rPr>
              <w:t>Совершенствовать систему внешней экспертизы деятельности педагогов через их участие в профессиональных конкурсах и</w:t>
            </w:r>
            <w:r w:rsidRPr="004E48EC">
              <w:rPr>
                <w:spacing w:val="2"/>
                <w:sz w:val="24"/>
              </w:rPr>
              <w:t xml:space="preserve"> </w:t>
            </w:r>
            <w:r w:rsidRPr="004E48EC">
              <w:rPr>
                <w:sz w:val="24"/>
              </w:rPr>
              <w:t>т.д.</w:t>
            </w:r>
          </w:p>
          <w:p w:rsidR="004E48EC" w:rsidRPr="004E48EC" w:rsidRDefault="004E48EC" w:rsidP="00754B1D">
            <w:pPr>
              <w:pStyle w:val="TableParagraph"/>
              <w:numPr>
                <w:ilvl w:val="0"/>
                <w:numId w:val="15"/>
              </w:numPr>
              <w:tabs>
                <w:tab w:val="left" w:pos="603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4E48EC">
              <w:rPr>
                <w:sz w:val="24"/>
              </w:rPr>
              <w:t>Внедрение сетевой организации методической работы за счет целенаправленного привлечения образовательных, информационных, методических, инновационных, кадровых, консультационных ресурсов;</w:t>
            </w:r>
          </w:p>
          <w:p w:rsidR="004E48EC" w:rsidRPr="004E48EC" w:rsidRDefault="004E48EC" w:rsidP="00754B1D">
            <w:pPr>
              <w:pStyle w:val="TableParagraph"/>
              <w:numPr>
                <w:ilvl w:val="0"/>
                <w:numId w:val="15"/>
              </w:numPr>
              <w:tabs>
                <w:tab w:val="left" w:pos="603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4E48EC">
              <w:rPr>
                <w:sz w:val="24"/>
              </w:rPr>
              <w:t>Обобщение и распространение в муниципальной системе образования передового педагогического и управленческого опыта;</w:t>
            </w:r>
          </w:p>
          <w:p w:rsidR="004E48EC" w:rsidRPr="004E48EC" w:rsidRDefault="004E48EC" w:rsidP="00754B1D">
            <w:pPr>
              <w:pStyle w:val="TableParagraph"/>
              <w:numPr>
                <w:ilvl w:val="0"/>
                <w:numId w:val="15"/>
              </w:numPr>
              <w:tabs>
                <w:tab w:val="left" w:pos="603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4E48EC">
              <w:rPr>
                <w:sz w:val="24"/>
              </w:rPr>
              <w:t>Расширение спектра консалтинговых услуг в методической работе;</w:t>
            </w:r>
          </w:p>
          <w:p w:rsidR="004E48EC" w:rsidRDefault="004E48EC" w:rsidP="00754B1D">
            <w:pPr>
              <w:pStyle w:val="TableParagraph"/>
              <w:numPr>
                <w:ilvl w:val="0"/>
                <w:numId w:val="15"/>
              </w:numPr>
              <w:tabs>
                <w:tab w:val="left" w:pos="603"/>
              </w:tabs>
              <w:spacing w:line="270" w:lineRule="atLeast"/>
              <w:ind w:right="98"/>
              <w:jc w:val="both"/>
              <w:rPr>
                <w:sz w:val="24"/>
              </w:rPr>
            </w:pPr>
          </w:p>
        </w:tc>
      </w:tr>
      <w:tr w:rsidR="0039769B">
        <w:trPr>
          <w:trHeight w:val="2244"/>
        </w:trPr>
        <w:tc>
          <w:tcPr>
            <w:tcW w:w="2804" w:type="dxa"/>
          </w:tcPr>
          <w:p w:rsidR="0039769B" w:rsidRDefault="00DD7DB0">
            <w:pPr>
              <w:pStyle w:val="TableParagraph"/>
              <w:ind w:left="741" w:right="153" w:hanging="56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Ведущие направления Программы</w:t>
            </w:r>
          </w:p>
        </w:tc>
        <w:tc>
          <w:tcPr>
            <w:tcW w:w="6769" w:type="dxa"/>
          </w:tcPr>
          <w:p w:rsidR="0039769B" w:rsidRDefault="00DD7DB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Организационно-методическая деятельность:</w:t>
            </w:r>
          </w:p>
          <w:p w:rsidR="0039769B" w:rsidRDefault="00DD7DB0" w:rsidP="00754B1D">
            <w:pPr>
              <w:pStyle w:val="TableParagraph"/>
              <w:numPr>
                <w:ilvl w:val="0"/>
                <w:numId w:val="14"/>
              </w:numPr>
              <w:tabs>
                <w:tab w:val="left" w:pos="284"/>
              </w:tabs>
              <w:spacing w:before="2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прогнозирование, планирование и организация повышения профессионального уровня педагогических работников и руководителей муниципальных образовательных организаций всех видов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типов;</w:t>
            </w:r>
          </w:p>
          <w:p w:rsidR="0039769B" w:rsidRDefault="00DD7DB0" w:rsidP="00754B1D">
            <w:pPr>
              <w:pStyle w:val="TableParagraph"/>
              <w:numPr>
                <w:ilvl w:val="0"/>
                <w:numId w:val="14"/>
              </w:numPr>
              <w:tabs>
                <w:tab w:val="left" w:pos="284"/>
              </w:tabs>
              <w:spacing w:before="1" w:line="237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деятельности методических объединений педагогических работников на уровне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муниципального</w:t>
            </w:r>
            <w:proofErr w:type="gramEnd"/>
          </w:p>
          <w:p w:rsidR="0039769B" w:rsidRDefault="00DD7DB0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образования;</w:t>
            </w:r>
          </w:p>
          <w:p w:rsidR="00132B65" w:rsidRDefault="00132B65" w:rsidP="00132B65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83" w:lineRule="exact"/>
              <w:ind w:left="283"/>
              <w:jc w:val="both"/>
              <w:rPr>
                <w:sz w:val="24"/>
              </w:rPr>
            </w:pPr>
            <w:r>
              <w:rPr>
                <w:sz w:val="24"/>
              </w:rPr>
              <w:t>методическое сопровождение образовательного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132B65" w:rsidRDefault="00132B65" w:rsidP="00132B65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before="2" w:line="237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деятельности ресурсных и дистанционных центров, опорных и базовых школ, проблемных групп и лабораторий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т.п.;</w:t>
            </w:r>
          </w:p>
          <w:p w:rsidR="00132B65" w:rsidRDefault="00132B65" w:rsidP="00132B65">
            <w:pPr>
              <w:pStyle w:val="TableParagraph"/>
              <w:numPr>
                <w:ilvl w:val="0"/>
                <w:numId w:val="13"/>
              </w:numPr>
              <w:tabs>
                <w:tab w:val="left" w:pos="344"/>
                <w:tab w:val="left" w:pos="2821"/>
                <w:tab w:val="left" w:pos="4451"/>
                <w:tab w:val="left" w:pos="5476"/>
              </w:tabs>
              <w:spacing w:before="5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z w:val="24"/>
              </w:rPr>
              <w:tab/>
              <w:t>сопровождение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проведения </w:t>
            </w:r>
            <w:r>
              <w:rPr>
                <w:sz w:val="24"/>
              </w:rPr>
              <w:t xml:space="preserve">профессиональных     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z w:val="24"/>
              </w:rPr>
              <w:tab/>
              <w:t>научно-практических конференций, олимпиад, форумов педагогических работников образовательных учреждений района;</w:t>
            </w:r>
          </w:p>
          <w:p w:rsidR="00132B65" w:rsidRDefault="00132B65" w:rsidP="00132B65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before="1" w:line="237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 и координация методической деятельности с учреждениями дополнительного профессионального (педагогического)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132B65" w:rsidRDefault="00132B65" w:rsidP="00132B65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Научно-методическая деятельность:</w:t>
            </w:r>
          </w:p>
          <w:p w:rsidR="00132B65" w:rsidRDefault="00132B65" w:rsidP="00132B65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before="4" w:line="237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экспертиза научно-методических, программных, научно- исследовательских, аттестационных материалов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т.п.;</w:t>
            </w:r>
          </w:p>
          <w:p w:rsidR="00132B65" w:rsidRDefault="00132B65" w:rsidP="00132B65">
            <w:pPr>
              <w:pStyle w:val="TableParagraph"/>
              <w:numPr>
                <w:ilvl w:val="0"/>
                <w:numId w:val="13"/>
              </w:numPr>
              <w:tabs>
                <w:tab w:val="left" w:pos="344"/>
              </w:tabs>
              <w:spacing w:before="3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научно-методическое сопровождение образовательных учреждений </w:t>
            </w:r>
            <w:proofErr w:type="spellStart"/>
            <w:r>
              <w:rPr>
                <w:sz w:val="24"/>
              </w:rPr>
              <w:t>Алькеевского</w:t>
            </w:r>
            <w:proofErr w:type="spellEnd"/>
            <w:r>
              <w:rPr>
                <w:sz w:val="24"/>
              </w:rPr>
              <w:t xml:space="preserve"> района, имеющих статус инновационных площадок, и педагогических работников, ведущих экспериментальную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работу;</w:t>
            </w:r>
          </w:p>
          <w:p w:rsidR="00132B65" w:rsidRDefault="00132B65" w:rsidP="00132B65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сопровождение апробации инновационных программ, технологий, федеральных стандартов;</w:t>
            </w:r>
          </w:p>
          <w:p w:rsidR="00132B65" w:rsidRDefault="00132B65" w:rsidP="00132B65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разработка программ научно-методического сопровождения педагогических работников и руководителей муниципальных образовательных учреждений всех видов и типов в конкурсных мероприятиях;</w:t>
            </w:r>
          </w:p>
          <w:p w:rsidR="00132B65" w:rsidRDefault="00132B65" w:rsidP="00132B65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сетевого взаимодействия с научными обществами, высшими учебными заведениями по проведению экспериментов в рамках научно-исследовательской деятельности;</w:t>
            </w:r>
          </w:p>
          <w:p w:rsidR="00132B65" w:rsidRDefault="00132B65" w:rsidP="00132B65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line="292" w:lineRule="exact"/>
              <w:ind w:left="283"/>
              <w:jc w:val="both"/>
              <w:rPr>
                <w:sz w:val="24"/>
              </w:rPr>
            </w:pPr>
            <w:r>
              <w:rPr>
                <w:sz w:val="24"/>
              </w:rPr>
              <w:t>диссимиляция инновационного педагогического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  <w:p w:rsidR="00132B65" w:rsidRDefault="00132B65" w:rsidP="00132B6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Аналитическая деятельность:</w:t>
            </w:r>
          </w:p>
          <w:p w:rsidR="00132B65" w:rsidRDefault="00132B65" w:rsidP="00132B65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before="3" w:line="237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мониторинг профессиональных и информационных потребностей работников муниципальной системы образования;</w:t>
            </w:r>
          </w:p>
          <w:p w:rsidR="00132B65" w:rsidRDefault="00132B65" w:rsidP="00132B65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spacing w:before="7" w:line="237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изучение и анализ состояния и результатов методической работы в образовательных организациях района, определение направлений ее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совершенствования;</w:t>
            </w:r>
          </w:p>
          <w:p w:rsidR="00132B65" w:rsidRPr="00132B65" w:rsidRDefault="00132B65" w:rsidP="00132B65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 w:rsidRPr="00132B65">
              <w:rPr>
                <w:sz w:val="24"/>
              </w:rPr>
              <w:t>•</w:t>
            </w:r>
            <w:r w:rsidRPr="00132B65">
              <w:rPr>
                <w:sz w:val="24"/>
              </w:rPr>
              <w:tab/>
              <w:t>выявление затруднений методического характера в образовательном процессе по заявкам образовательных организаций;</w:t>
            </w:r>
          </w:p>
          <w:p w:rsidR="00132B65" w:rsidRDefault="00132B65" w:rsidP="00132B65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 w:rsidRPr="00132B65">
              <w:rPr>
                <w:sz w:val="24"/>
              </w:rPr>
              <w:t>•</w:t>
            </w:r>
            <w:r w:rsidRPr="00132B65">
              <w:rPr>
                <w:sz w:val="24"/>
              </w:rPr>
              <w:tab/>
              <w:t>изучение и анализ образовательных и информационных запросов, обеспечение видового разнообразия образовательных услуг.</w:t>
            </w:r>
          </w:p>
          <w:p w:rsidR="00132B65" w:rsidRDefault="00132B65">
            <w:pPr>
              <w:pStyle w:val="TableParagraph"/>
              <w:spacing w:line="266" w:lineRule="exact"/>
              <w:ind w:left="108"/>
              <w:rPr>
                <w:sz w:val="24"/>
              </w:rPr>
            </w:pPr>
          </w:p>
          <w:p w:rsidR="00132B65" w:rsidRPr="00132B65" w:rsidRDefault="00132B65" w:rsidP="00132B65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 w:rsidRPr="00132B65">
              <w:rPr>
                <w:sz w:val="24"/>
              </w:rPr>
              <w:lastRenderedPageBreak/>
              <w:t>Информационная деятельность:</w:t>
            </w:r>
          </w:p>
          <w:p w:rsidR="00132B65" w:rsidRPr="00132B65" w:rsidRDefault="00132B65" w:rsidP="00132B65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 w:rsidRPr="00132B65">
              <w:rPr>
                <w:sz w:val="24"/>
              </w:rPr>
              <w:t>•</w:t>
            </w:r>
            <w:r w:rsidRPr="00132B65">
              <w:rPr>
                <w:sz w:val="24"/>
              </w:rPr>
              <w:tab/>
              <w:t xml:space="preserve">формирование информационно-методических (в том числе на разных носителях) банков данных с целью </w:t>
            </w:r>
            <w:proofErr w:type="gramStart"/>
            <w:r w:rsidRPr="00132B65">
              <w:rPr>
                <w:sz w:val="24"/>
              </w:rPr>
              <w:t>удовлетворения профессиональных запросов работников муниципальной системы образования</w:t>
            </w:r>
            <w:proofErr w:type="gramEnd"/>
            <w:r w:rsidRPr="00132B65">
              <w:rPr>
                <w:sz w:val="24"/>
              </w:rPr>
              <w:t>;</w:t>
            </w:r>
          </w:p>
          <w:p w:rsidR="00132B65" w:rsidRDefault="00132B65" w:rsidP="00132B65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 w:rsidRPr="00132B65">
              <w:rPr>
                <w:sz w:val="24"/>
              </w:rPr>
              <w:t>•</w:t>
            </w:r>
            <w:r w:rsidRPr="00132B65">
              <w:rPr>
                <w:sz w:val="24"/>
              </w:rPr>
              <w:tab/>
              <w:t>информационное обслуживание педагогических и руководящих кадров образовательных учреждений на основе</w:t>
            </w:r>
          </w:p>
          <w:p w:rsidR="00132B65" w:rsidRPr="00132B65" w:rsidRDefault="00132B65" w:rsidP="00132B65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 w:rsidRPr="00132B65">
              <w:rPr>
                <w:sz w:val="24"/>
              </w:rPr>
              <w:t>принципов оперативности, полноты, адресности и дифференциации;</w:t>
            </w:r>
          </w:p>
          <w:p w:rsidR="00132B65" w:rsidRPr="00132B65" w:rsidRDefault="00132B65" w:rsidP="00132B65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 w:rsidRPr="00132B65">
              <w:rPr>
                <w:sz w:val="24"/>
              </w:rPr>
              <w:t>•</w:t>
            </w:r>
            <w:r w:rsidRPr="00132B65">
              <w:rPr>
                <w:sz w:val="24"/>
              </w:rPr>
              <w:tab/>
              <w:t>разработка и тиражирование информационно-методической и справочной продукции на различных носителях, а также видео- и аудиоматериалов;</w:t>
            </w:r>
          </w:p>
          <w:p w:rsidR="00132B65" w:rsidRPr="00132B65" w:rsidRDefault="00132B65" w:rsidP="00132B65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 w:rsidRPr="00132B65">
              <w:rPr>
                <w:sz w:val="24"/>
              </w:rPr>
              <w:t>•</w:t>
            </w:r>
            <w:r w:rsidRPr="00132B65">
              <w:rPr>
                <w:sz w:val="24"/>
              </w:rPr>
              <w:tab/>
              <w:t>формирование банка данных инновационного опыта;</w:t>
            </w:r>
          </w:p>
          <w:p w:rsidR="00132B65" w:rsidRPr="00132B65" w:rsidRDefault="00132B65" w:rsidP="00132B65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 w:rsidRPr="00132B65">
              <w:rPr>
                <w:sz w:val="24"/>
              </w:rPr>
              <w:t>•</w:t>
            </w:r>
            <w:r w:rsidRPr="00132B65">
              <w:rPr>
                <w:sz w:val="24"/>
              </w:rPr>
              <w:tab/>
              <w:t>организация деятельности информационного пространства (сайта).</w:t>
            </w:r>
          </w:p>
          <w:p w:rsidR="00132B65" w:rsidRPr="00132B65" w:rsidRDefault="00132B65" w:rsidP="00132B65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 w:rsidRPr="00132B65">
              <w:rPr>
                <w:sz w:val="24"/>
              </w:rPr>
              <w:t xml:space="preserve"> Консультативная деятельность:</w:t>
            </w:r>
          </w:p>
          <w:p w:rsidR="00132B65" w:rsidRPr="00132B65" w:rsidRDefault="00132B65" w:rsidP="00132B65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 w:rsidRPr="00132B65">
              <w:rPr>
                <w:sz w:val="24"/>
              </w:rPr>
              <w:t>•</w:t>
            </w:r>
            <w:r w:rsidRPr="00132B65">
              <w:rPr>
                <w:sz w:val="24"/>
              </w:rPr>
              <w:tab/>
              <w:t>консультирование</w:t>
            </w:r>
            <w:r w:rsidRPr="00132B65">
              <w:rPr>
                <w:sz w:val="24"/>
              </w:rPr>
              <w:tab/>
            </w:r>
            <w:r w:rsidRPr="00132B65">
              <w:rPr>
                <w:sz w:val="24"/>
              </w:rPr>
              <w:tab/>
              <w:t>с</w:t>
            </w:r>
            <w:r w:rsidRPr="00132B65">
              <w:rPr>
                <w:sz w:val="24"/>
              </w:rPr>
              <w:tab/>
            </w:r>
            <w:r w:rsidRPr="00132B65">
              <w:rPr>
                <w:sz w:val="24"/>
              </w:rPr>
              <w:tab/>
              <w:t>целью</w:t>
            </w:r>
            <w:r w:rsidRPr="00132B65">
              <w:rPr>
                <w:sz w:val="24"/>
              </w:rPr>
              <w:tab/>
              <w:t>удовлетворения профессиональных</w:t>
            </w:r>
            <w:r w:rsidRPr="00132B65">
              <w:rPr>
                <w:sz w:val="24"/>
              </w:rPr>
              <w:tab/>
              <w:t>запросов</w:t>
            </w:r>
            <w:r w:rsidRPr="00132B65">
              <w:rPr>
                <w:sz w:val="24"/>
              </w:rPr>
              <w:tab/>
              <w:t>работников</w:t>
            </w:r>
            <w:r w:rsidRPr="00132B65">
              <w:rPr>
                <w:sz w:val="24"/>
              </w:rPr>
              <w:tab/>
              <w:t>муниципальной</w:t>
            </w:r>
          </w:p>
          <w:p w:rsidR="00132B65" w:rsidRDefault="00132B65" w:rsidP="00132B65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 w:rsidRPr="00132B65">
              <w:rPr>
                <w:sz w:val="24"/>
              </w:rPr>
              <w:t>системы образования.</w:t>
            </w:r>
          </w:p>
        </w:tc>
      </w:tr>
      <w:tr w:rsidR="00132B65" w:rsidTr="00132B65">
        <w:trPr>
          <w:trHeight w:val="691"/>
        </w:trPr>
        <w:tc>
          <w:tcPr>
            <w:tcW w:w="2804" w:type="dxa"/>
          </w:tcPr>
          <w:p w:rsidR="00132B65" w:rsidRDefault="00132B65">
            <w:pPr>
              <w:pStyle w:val="TableParagraph"/>
              <w:ind w:left="741" w:right="153" w:hanging="563"/>
              <w:rPr>
                <w:b/>
                <w:sz w:val="24"/>
              </w:rPr>
            </w:pPr>
            <w:r w:rsidRPr="00132B65">
              <w:rPr>
                <w:b/>
                <w:sz w:val="24"/>
              </w:rPr>
              <w:lastRenderedPageBreak/>
              <w:t>Объемы и источники финансирования</w:t>
            </w:r>
          </w:p>
        </w:tc>
        <w:tc>
          <w:tcPr>
            <w:tcW w:w="6769" w:type="dxa"/>
          </w:tcPr>
          <w:p w:rsidR="00132B65" w:rsidRDefault="00132B65" w:rsidP="00132B65">
            <w:pPr>
              <w:pStyle w:val="TableParagraph"/>
              <w:spacing w:line="268" w:lineRule="exact"/>
              <w:ind w:left="108"/>
              <w:rPr>
                <w:spacing w:val="-60"/>
                <w:sz w:val="24"/>
                <w:u w:val="single"/>
              </w:rPr>
            </w:pPr>
            <w:r>
              <w:rPr>
                <w:sz w:val="24"/>
              </w:rPr>
              <w:t>Бюджетные</w:t>
            </w:r>
            <w:r>
              <w:rPr>
                <w:sz w:val="24"/>
              </w:rPr>
              <w:tab/>
              <w:t>средства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нормативным </w:t>
            </w:r>
            <w:r>
              <w:rPr>
                <w:sz w:val="24"/>
              </w:rPr>
              <w:t>финансированием</w:t>
            </w:r>
          </w:p>
        </w:tc>
      </w:tr>
      <w:tr w:rsidR="00132B65" w:rsidTr="00132B65">
        <w:trPr>
          <w:trHeight w:val="3521"/>
        </w:trPr>
        <w:tc>
          <w:tcPr>
            <w:tcW w:w="2804" w:type="dxa"/>
          </w:tcPr>
          <w:p w:rsidR="00132B65" w:rsidRPr="00132B65" w:rsidRDefault="00132B65">
            <w:pPr>
              <w:pStyle w:val="TableParagraph"/>
              <w:ind w:left="741" w:right="153" w:hanging="563"/>
              <w:rPr>
                <w:b/>
                <w:sz w:val="24"/>
              </w:rPr>
            </w:pPr>
            <w:r w:rsidRPr="00132B65">
              <w:rPr>
                <w:b/>
                <w:sz w:val="24"/>
              </w:rPr>
              <w:t>Ожидаемые значения показателей конечных результатов</w:t>
            </w:r>
          </w:p>
        </w:tc>
        <w:tc>
          <w:tcPr>
            <w:tcW w:w="6769" w:type="dxa"/>
          </w:tcPr>
          <w:p w:rsidR="00132B65" w:rsidRPr="00132B65" w:rsidRDefault="00132B65" w:rsidP="00132B6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32B65">
              <w:rPr>
                <w:sz w:val="24"/>
              </w:rPr>
              <w:t>-</w:t>
            </w:r>
            <w:r w:rsidRPr="00132B65">
              <w:rPr>
                <w:sz w:val="24"/>
              </w:rPr>
              <w:tab/>
              <w:t>увеличение числа педагогов, владеющих системн</w:t>
            </w:r>
            <w:proofErr w:type="gramStart"/>
            <w:r w:rsidRPr="00132B65">
              <w:rPr>
                <w:sz w:val="24"/>
              </w:rPr>
              <w:t>о-</w:t>
            </w:r>
            <w:proofErr w:type="gramEnd"/>
            <w:r w:rsidRPr="00132B65">
              <w:rPr>
                <w:sz w:val="24"/>
              </w:rPr>
              <w:t xml:space="preserve"> </w:t>
            </w:r>
            <w:proofErr w:type="spellStart"/>
            <w:r w:rsidRPr="00132B65">
              <w:rPr>
                <w:sz w:val="24"/>
              </w:rPr>
              <w:t>деятельностным</w:t>
            </w:r>
            <w:proofErr w:type="spellEnd"/>
            <w:r w:rsidRPr="00132B65">
              <w:rPr>
                <w:sz w:val="24"/>
              </w:rPr>
              <w:t xml:space="preserve"> подходом, участвующих в инновационной деятельности;</w:t>
            </w:r>
          </w:p>
          <w:p w:rsidR="00132B65" w:rsidRPr="00132B65" w:rsidRDefault="00132B65" w:rsidP="00132B6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32B65">
              <w:rPr>
                <w:sz w:val="24"/>
              </w:rPr>
              <w:t>-</w:t>
            </w:r>
            <w:r w:rsidRPr="00132B65">
              <w:rPr>
                <w:sz w:val="24"/>
              </w:rPr>
              <w:tab/>
              <w:t xml:space="preserve">создание условий для получения положительной динамики в школах, работающих в сложных социальных контекстах и демонстрирующих низкие образовательные результаты </w:t>
            </w:r>
          </w:p>
          <w:p w:rsidR="00132B65" w:rsidRPr="00132B65" w:rsidRDefault="00132B65" w:rsidP="00132B6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32B65">
              <w:rPr>
                <w:sz w:val="24"/>
              </w:rPr>
              <w:t>-</w:t>
            </w:r>
            <w:r w:rsidRPr="00132B65">
              <w:rPr>
                <w:sz w:val="24"/>
              </w:rPr>
              <w:tab/>
              <w:t xml:space="preserve">повышение качества </w:t>
            </w:r>
            <w:proofErr w:type="spellStart"/>
            <w:r w:rsidRPr="00132B65">
              <w:rPr>
                <w:sz w:val="24"/>
              </w:rPr>
              <w:t>экспертируемого</w:t>
            </w:r>
            <w:proofErr w:type="spellEnd"/>
            <w:r w:rsidRPr="00132B65">
              <w:rPr>
                <w:sz w:val="24"/>
              </w:rPr>
              <w:t xml:space="preserve"> материалов, ведущего к увеличению процента педагогов, участвующих в профессиональных конкурсах;</w:t>
            </w:r>
          </w:p>
          <w:p w:rsidR="00132B65" w:rsidRDefault="00132B65" w:rsidP="00132B6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32B65">
              <w:rPr>
                <w:sz w:val="24"/>
              </w:rPr>
              <w:t>-</w:t>
            </w:r>
            <w:r w:rsidRPr="00132B65">
              <w:rPr>
                <w:sz w:val="24"/>
              </w:rPr>
              <w:tab/>
              <w:t>повышение уровня профессиональной компетентности педагогов в рамках требований Профессионального стандарта педагога, а также образовательных стандартов.</w:t>
            </w:r>
          </w:p>
        </w:tc>
      </w:tr>
      <w:tr w:rsidR="00132B65" w:rsidTr="00132B65">
        <w:trPr>
          <w:trHeight w:val="850"/>
        </w:trPr>
        <w:tc>
          <w:tcPr>
            <w:tcW w:w="2804" w:type="dxa"/>
          </w:tcPr>
          <w:p w:rsidR="00132B65" w:rsidRPr="00132B65" w:rsidRDefault="00132B65" w:rsidP="00132B65">
            <w:pPr>
              <w:pStyle w:val="TableParagraph"/>
              <w:ind w:left="741" w:right="153" w:hanging="563"/>
              <w:rPr>
                <w:b/>
                <w:sz w:val="24"/>
              </w:rPr>
            </w:pPr>
            <w:r w:rsidRPr="00132B65">
              <w:rPr>
                <w:b/>
                <w:sz w:val="24"/>
              </w:rPr>
              <w:t>Система контроля исполнения</w:t>
            </w:r>
          </w:p>
          <w:p w:rsidR="00132B65" w:rsidRPr="00132B65" w:rsidRDefault="00132B65" w:rsidP="00132B65">
            <w:pPr>
              <w:pStyle w:val="TableParagraph"/>
              <w:ind w:left="741" w:right="153" w:hanging="563"/>
              <w:rPr>
                <w:b/>
                <w:sz w:val="24"/>
              </w:rPr>
            </w:pPr>
            <w:r w:rsidRPr="00132B65">
              <w:rPr>
                <w:b/>
                <w:sz w:val="24"/>
              </w:rPr>
              <w:t>Программы</w:t>
            </w:r>
          </w:p>
        </w:tc>
        <w:tc>
          <w:tcPr>
            <w:tcW w:w="6769" w:type="dxa"/>
          </w:tcPr>
          <w:p w:rsidR="00132B65" w:rsidRPr="00132B65" w:rsidRDefault="00132B65" w:rsidP="00132B6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32B65">
              <w:rPr>
                <w:sz w:val="24"/>
              </w:rPr>
              <w:t>Плановое</w:t>
            </w:r>
            <w:r w:rsidRPr="00132B65">
              <w:rPr>
                <w:sz w:val="24"/>
              </w:rPr>
              <w:tab/>
              <w:t>рассмотрение</w:t>
            </w:r>
            <w:r w:rsidRPr="00132B65">
              <w:rPr>
                <w:sz w:val="24"/>
              </w:rPr>
              <w:tab/>
              <w:t>хода</w:t>
            </w:r>
            <w:r w:rsidRPr="00132B65">
              <w:rPr>
                <w:sz w:val="24"/>
              </w:rPr>
              <w:tab/>
              <w:t>поэтапной</w:t>
            </w:r>
            <w:r w:rsidRPr="00132B65">
              <w:rPr>
                <w:sz w:val="24"/>
              </w:rPr>
              <w:tab/>
              <w:t>реализации</w:t>
            </w:r>
          </w:p>
          <w:p w:rsidR="00132B65" w:rsidRPr="00132B65" w:rsidRDefault="00132B65" w:rsidP="00132B6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32B65">
              <w:rPr>
                <w:sz w:val="24"/>
              </w:rPr>
              <w:t>программы в управлении образования с предоставлением информации в установленном порядке</w:t>
            </w:r>
          </w:p>
        </w:tc>
      </w:tr>
      <w:tr w:rsidR="00132B65" w:rsidTr="00132B65">
        <w:trPr>
          <w:trHeight w:val="850"/>
        </w:trPr>
        <w:tc>
          <w:tcPr>
            <w:tcW w:w="2804" w:type="dxa"/>
          </w:tcPr>
          <w:p w:rsidR="00132B65" w:rsidRPr="00132B65" w:rsidRDefault="00132B65" w:rsidP="00132B65">
            <w:pPr>
              <w:pStyle w:val="TableParagraph"/>
              <w:ind w:left="741" w:right="153" w:hanging="563"/>
              <w:rPr>
                <w:b/>
                <w:sz w:val="24"/>
              </w:rPr>
            </w:pPr>
            <w:r w:rsidRPr="00132B65">
              <w:rPr>
                <w:b/>
                <w:sz w:val="24"/>
              </w:rPr>
              <w:t>Описание рисков реализации</w:t>
            </w:r>
          </w:p>
          <w:p w:rsidR="00132B65" w:rsidRPr="00132B65" w:rsidRDefault="00132B65" w:rsidP="00132B65">
            <w:pPr>
              <w:pStyle w:val="TableParagraph"/>
              <w:ind w:left="741" w:right="153" w:hanging="563"/>
              <w:rPr>
                <w:b/>
                <w:sz w:val="24"/>
              </w:rPr>
            </w:pPr>
            <w:r w:rsidRPr="00132B65">
              <w:rPr>
                <w:b/>
                <w:sz w:val="24"/>
              </w:rPr>
              <w:t>Программы</w:t>
            </w:r>
          </w:p>
        </w:tc>
        <w:tc>
          <w:tcPr>
            <w:tcW w:w="6769" w:type="dxa"/>
          </w:tcPr>
          <w:p w:rsidR="00132B65" w:rsidRPr="00132B65" w:rsidRDefault="00132B65" w:rsidP="00132B6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32B65">
              <w:rPr>
                <w:sz w:val="24"/>
              </w:rPr>
              <w:t>-</w:t>
            </w:r>
            <w:r w:rsidRPr="00132B65">
              <w:rPr>
                <w:sz w:val="24"/>
              </w:rPr>
              <w:tab/>
              <w:t>наличие необходимых специалистов;</w:t>
            </w:r>
          </w:p>
          <w:p w:rsidR="00132B65" w:rsidRPr="00132B65" w:rsidRDefault="00132B65" w:rsidP="00132B6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132B65">
              <w:rPr>
                <w:sz w:val="24"/>
              </w:rPr>
              <w:t>-</w:t>
            </w:r>
            <w:r w:rsidRPr="00132B65">
              <w:rPr>
                <w:sz w:val="24"/>
              </w:rPr>
              <w:tab/>
              <w:t>сопротивление инновациям со стороны педагогов;</w:t>
            </w:r>
          </w:p>
        </w:tc>
      </w:tr>
    </w:tbl>
    <w:p w:rsidR="0039769B" w:rsidRDefault="0039769B">
      <w:pPr>
        <w:spacing w:line="266" w:lineRule="exact"/>
        <w:rPr>
          <w:sz w:val="24"/>
        </w:rPr>
        <w:sectPr w:rsidR="0039769B">
          <w:footerReference w:type="default" r:id="rId8"/>
          <w:pgSz w:w="11910" w:h="16840"/>
          <w:pgMar w:top="1420" w:right="0" w:bottom="1200" w:left="0" w:header="0" w:footer="1003" w:gutter="0"/>
          <w:pgNumType w:start="2"/>
          <w:cols w:space="720"/>
        </w:sectPr>
      </w:pPr>
    </w:p>
    <w:p w:rsidR="0039769B" w:rsidRDefault="0039769B">
      <w:pPr>
        <w:pStyle w:val="a3"/>
        <w:spacing w:before="4"/>
        <w:rPr>
          <w:b/>
          <w:sz w:val="19"/>
        </w:rPr>
      </w:pPr>
    </w:p>
    <w:p w:rsidR="0039769B" w:rsidRDefault="00DD7DB0">
      <w:pPr>
        <w:spacing w:before="90"/>
        <w:ind w:left="2485" w:right="2485"/>
        <w:jc w:val="center"/>
        <w:rPr>
          <w:b/>
          <w:sz w:val="24"/>
        </w:rPr>
      </w:pPr>
      <w:r>
        <w:rPr>
          <w:b/>
          <w:sz w:val="24"/>
        </w:rPr>
        <w:t>ПРОБЛЕМА, ЕЕ СОДЕРЖАНИЕ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И</w:t>
      </w:r>
    </w:p>
    <w:p w:rsidR="0039769B" w:rsidRDefault="00DD7DB0">
      <w:pPr>
        <w:ind w:left="2484" w:right="2487"/>
        <w:jc w:val="center"/>
        <w:rPr>
          <w:b/>
          <w:sz w:val="24"/>
        </w:rPr>
      </w:pPr>
      <w:r>
        <w:rPr>
          <w:b/>
          <w:sz w:val="24"/>
        </w:rPr>
        <w:t>ОБОСНОВАНИЕ НЕОБХОДИМОСТИ ЕЕ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РЕШЕНИЯ</w:t>
      </w:r>
    </w:p>
    <w:p w:rsidR="0039769B" w:rsidRDefault="0039769B">
      <w:pPr>
        <w:pStyle w:val="a3"/>
        <w:spacing w:before="10"/>
        <w:rPr>
          <w:b/>
          <w:sz w:val="25"/>
        </w:rPr>
      </w:pPr>
    </w:p>
    <w:p w:rsidR="0039769B" w:rsidRDefault="00DD7DB0">
      <w:pPr>
        <w:pStyle w:val="a3"/>
        <w:spacing w:line="276" w:lineRule="auto"/>
        <w:ind w:left="1132" w:right="1132" w:firstLine="708"/>
        <w:jc w:val="both"/>
      </w:pPr>
      <w:r>
        <w:t>В современных условиях развития современного Российского образования прослеживаются стратегические направления, которые имеют решающее значение для совершенствования современной модели образования:</w:t>
      </w:r>
    </w:p>
    <w:p w:rsidR="0039769B" w:rsidRDefault="00DD7DB0" w:rsidP="00754B1D">
      <w:pPr>
        <w:pStyle w:val="a5"/>
        <w:numPr>
          <w:ilvl w:val="0"/>
          <w:numId w:val="9"/>
        </w:numPr>
        <w:tabs>
          <w:tab w:val="left" w:pos="1981"/>
        </w:tabs>
        <w:spacing w:before="68"/>
        <w:ind w:left="1980"/>
        <w:rPr>
          <w:sz w:val="24"/>
        </w:rPr>
      </w:pPr>
      <w:r>
        <w:rPr>
          <w:sz w:val="24"/>
        </w:rPr>
        <w:t>реализация ФГОС НОО, ООО,</w:t>
      </w:r>
      <w:r w:rsidR="00E22DA7">
        <w:rPr>
          <w:sz w:val="24"/>
        </w:rPr>
        <w:t xml:space="preserve"> СОО</w:t>
      </w:r>
      <w:r>
        <w:rPr>
          <w:sz w:val="24"/>
        </w:rPr>
        <w:t xml:space="preserve"> для 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ОВЗ;</w:t>
      </w:r>
    </w:p>
    <w:p w:rsidR="0039769B" w:rsidRDefault="00DD7DB0" w:rsidP="00754B1D">
      <w:pPr>
        <w:pStyle w:val="a5"/>
        <w:numPr>
          <w:ilvl w:val="0"/>
          <w:numId w:val="9"/>
        </w:numPr>
        <w:tabs>
          <w:tab w:val="left" w:pos="1981"/>
        </w:tabs>
        <w:spacing w:before="41"/>
        <w:ind w:left="1980"/>
        <w:rPr>
          <w:sz w:val="24"/>
        </w:rPr>
      </w:pPr>
      <w:r>
        <w:rPr>
          <w:sz w:val="24"/>
        </w:rPr>
        <w:t>поддержка инноваций 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образовании;</w:t>
      </w:r>
    </w:p>
    <w:p w:rsidR="0039769B" w:rsidRDefault="00DD7DB0" w:rsidP="00754B1D">
      <w:pPr>
        <w:pStyle w:val="a5"/>
        <w:numPr>
          <w:ilvl w:val="0"/>
          <w:numId w:val="9"/>
        </w:numPr>
        <w:tabs>
          <w:tab w:val="left" w:pos="1981"/>
        </w:tabs>
        <w:spacing w:before="41"/>
        <w:ind w:left="1980"/>
        <w:rPr>
          <w:sz w:val="24"/>
        </w:rPr>
      </w:pPr>
      <w:r>
        <w:rPr>
          <w:sz w:val="24"/>
        </w:rPr>
        <w:t>формирование механизмов независимой оценки 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39769B" w:rsidRDefault="00DD7DB0" w:rsidP="00754B1D">
      <w:pPr>
        <w:pStyle w:val="a5"/>
        <w:numPr>
          <w:ilvl w:val="0"/>
          <w:numId w:val="9"/>
        </w:numPr>
        <w:tabs>
          <w:tab w:val="left" w:pos="2012"/>
        </w:tabs>
        <w:spacing w:before="41" w:line="278" w:lineRule="auto"/>
        <w:ind w:right="1132" w:firstLine="708"/>
        <w:jc w:val="both"/>
        <w:rPr>
          <w:sz w:val="24"/>
        </w:rPr>
      </w:pPr>
      <w:r>
        <w:rPr>
          <w:sz w:val="24"/>
        </w:rPr>
        <w:t>повышение профессиональной компетенции педагога в рамках профессионального стандарта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педагога;</w:t>
      </w:r>
    </w:p>
    <w:p w:rsidR="0039769B" w:rsidRDefault="00DD7DB0" w:rsidP="00754B1D">
      <w:pPr>
        <w:pStyle w:val="a5"/>
        <w:numPr>
          <w:ilvl w:val="0"/>
          <w:numId w:val="9"/>
        </w:numPr>
        <w:tabs>
          <w:tab w:val="left" w:pos="1981"/>
        </w:tabs>
        <w:spacing w:line="272" w:lineRule="exact"/>
        <w:ind w:left="1980"/>
        <w:jc w:val="both"/>
        <w:rPr>
          <w:sz w:val="24"/>
        </w:rPr>
      </w:pPr>
      <w:r>
        <w:rPr>
          <w:sz w:val="24"/>
        </w:rPr>
        <w:t>выход на сетевое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взаимодействие.</w:t>
      </w:r>
    </w:p>
    <w:p w:rsidR="0039769B" w:rsidRDefault="00DD7DB0">
      <w:pPr>
        <w:pStyle w:val="a3"/>
        <w:spacing w:before="41" w:line="276" w:lineRule="auto"/>
        <w:ind w:left="1132" w:right="1134" w:firstLine="708"/>
        <w:jc w:val="both"/>
      </w:pPr>
      <w:r>
        <w:t>Данные стратегические направления развития образования определяют место методической службы в системе образования. Эффективность деятельности методической службы существенно зависит от степени ее наполнения актуальным содержанием, современными технологиями, методами и формами открытого образования.</w:t>
      </w:r>
    </w:p>
    <w:p w:rsidR="0039769B" w:rsidRDefault="00DD7DB0">
      <w:pPr>
        <w:pStyle w:val="a3"/>
        <w:spacing w:line="276" w:lineRule="auto"/>
        <w:ind w:left="1132" w:right="1135" w:firstLine="708"/>
        <w:jc w:val="both"/>
      </w:pPr>
      <w:r>
        <w:t>Методическая служба как компонент системы непрерывного педагогического образования выполняет традиционные функции:</w:t>
      </w:r>
    </w:p>
    <w:p w:rsidR="0039769B" w:rsidRDefault="00DD7DB0" w:rsidP="00754B1D">
      <w:pPr>
        <w:pStyle w:val="a5"/>
        <w:numPr>
          <w:ilvl w:val="0"/>
          <w:numId w:val="9"/>
        </w:numPr>
        <w:tabs>
          <w:tab w:val="left" w:pos="2108"/>
        </w:tabs>
        <w:spacing w:before="2" w:line="276" w:lineRule="auto"/>
        <w:ind w:right="1128" w:firstLine="708"/>
        <w:jc w:val="both"/>
        <w:rPr>
          <w:sz w:val="24"/>
        </w:rPr>
      </w:pPr>
      <w:r>
        <w:rPr>
          <w:sz w:val="24"/>
        </w:rPr>
        <w:t>совершенствование профессиональной компетентности педагогических кадров (образовательная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функция);</w:t>
      </w:r>
    </w:p>
    <w:p w:rsidR="0039769B" w:rsidRDefault="00DD7DB0" w:rsidP="00754B1D">
      <w:pPr>
        <w:pStyle w:val="a5"/>
        <w:numPr>
          <w:ilvl w:val="0"/>
          <w:numId w:val="9"/>
        </w:numPr>
        <w:tabs>
          <w:tab w:val="left" w:pos="2173"/>
        </w:tabs>
        <w:spacing w:line="276" w:lineRule="auto"/>
        <w:ind w:right="1132" w:firstLine="708"/>
        <w:jc w:val="both"/>
        <w:rPr>
          <w:sz w:val="24"/>
        </w:rPr>
      </w:pPr>
      <w:r>
        <w:rPr>
          <w:sz w:val="24"/>
        </w:rPr>
        <w:t>организация консультационной помощи педагогам и руководителям ОО (консультационная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функция);</w:t>
      </w:r>
    </w:p>
    <w:p w:rsidR="0039769B" w:rsidRDefault="00DD7DB0" w:rsidP="00754B1D">
      <w:pPr>
        <w:pStyle w:val="a5"/>
        <w:numPr>
          <w:ilvl w:val="0"/>
          <w:numId w:val="9"/>
        </w:numPr>
        <w:tabs>
          <w:tab w:val="left" w:pos="2144"/>
        </w:tabs>
        <w:spacing w:line="276" w:lineRule="auto"/>
        <w:ind w:right="1128" w:firstLine="708"/>
        <w:jc w:val="both"/>
        <w:rPr>
          <w:sz w:val="24"/>
        </w:rPr>
      </w:pPr>
      <w:r>
        <w:rPr>
          <w:sz w:val="24"/>
        </w:rPr>
        <w:t>мониторинг образовательных и информационных потребностей работников образования, выявление их профессиональных затруднений (аналитико-диагностическая функция);</w:t>
      </w:r>
    </w:p>
    <w:p w:rsidR="0039769B" w:rsidRDefault="00DD7DB0" w:rsidP="00754B1D">
      <w:pPr>
        <w:pStyle w:val="a5"/>
        <w:numPr>
          <w:ilvl w:val="0"/>
          <w:numId w:val="9"/>
        </w:numPr>
        <w:tabs>
          <w:tab w:val="left" w:pos="1981"/>
        </w:tabs>
        <w:ind w:left="1980"/>
        <w:jc w:val="both"/>
        <w:rPr>
          <w:sz w:val="24"/>
        </w:rPr>
      </w:pPr>
      <w:r>
        <w:rPr>
          <w:sz w:val="24"/>
        </w:rPr>
        <w:t>формирование банков педагогической информации (информационная функция) и</w:t>
      </w:r>
      <w:r>
        <w:rPr>
          <w:spacing w:val="-10"/>
          <w:sz w:val="24"/>
        </w:rPr>
        <w:t xml:space="preserve"> </w:t>
      </w:r>
      <w:r>
        <w:rPr>
          <w:sz w:val="24"/>
        </w:rPr>
        <w:t>др.</w:t>
      </w:r>
    </w:p>
    <w:p w:rsidR="0039769B" w:rsidRDefault="00DD7DB0">
      <w:pPr>
        <w:pStyle w:val="a3"/>
        <w:spacing w:before="39" w:line="278" w:lineRule="auto"/>
        <w:ind w:left="1132" w:right="1134" w:firstLine="708"/>
        <w:jc w:val="both"/>
      </w:pPr>
      <w:r>
        <w:t>Будучи составной частью муниципальной образовательной системы, методическая служба:</w:t>
      </w:r>
    </w:p>
    <w:p w:rsidR="0039769B" w:rsidRDefault="00DD7DB0" w:rsidP="00754B1D">
      <w:pPr>
        <w:pStyle w:val="a5"/>
        <w:numPr>
          <w:ilvl w:val="0"/>
          <w:numId w:val="9"/>
        </w:numPr>
        <w:tabs>
          <w:tab w:val="left" w:pos="2113"/>
        </w:tabs>
        <w:spacing w:line="276" w:lineRule="auto"/>
        <w:ind w:right="1135" w:firstLine="708"/>
        <w:jc w:val="both"/>
        <w:rPr>
          <w:sz w:val="24"/>
        </w:rPr>
      </w:pPr>
      <w:r>
        <w:rPr>
          <w:sz w:val="24"/>
        </w:rPr>
        <w:t>осуществляет научно-методическое сопровождение инновационных процессов (научно-методическая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функция);</w:t>
      </w:r>
    </w:p>
    <w:p w:rsidR="0039769B" w:rsidRDefault="00DD7DB0" w:rsidP="00754B1D">
      <w:pPr>
        <w:pStyle w:val="a5"/>
        <w:numPr>
          <w:ilvl w:val="0"/>
          <w:numId w:val="9"/>
        </w:numPr>
        <w:tabs>
          <w:tab w:val="left" w:pos="2079"/>
        </w:tabs>
        <w:spacing w:line="276" w:lineRule="auto"/>
        <w:ind w:right="1132" w:firstLine="708"/>
        <w:jc w:val="both"/>
        <w:rPr>
          <w:sz w:val="24"/>
        </w:rPr>
      </w:pPr>
      <w:r>
        <w:rPr>
          <w:sz w:val="24"/>
        </w:rPr>
        <w:t>координирует деятельность городских методических структур и методических служб ОО, формирует их сетевое взаимодействие, проводит профессиональные конкурсы, научно-практические конференции (организационно-методическая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функция);</w:t>
      </w:r>
    </w:p>
    <w:p w:rsidR="0039769B" w:rsidRDefault="00DD7DB0" w:rsidP="00754B1D">
      <w:pPr>
        <w:pStyle w:val="a5"/>
        <w:numPr>
          <w:ilvl w:val="0"/>
          <w:numId w:val="9"/>
        </w:numPr>
        <w:tabs>
          <w:tab w:val="left" w:pos="1981"/>
        </w:tabs>
        <w:ind w:left="1980"/>
        <w:jc w:val="both"/>
        <w:rPr>
          <w:sz w:val="24"/>
        </w:rPr>
      </w:pPr>
      <w:r>
        <w:rPr>
          <w:sz w:val="24"/>
        </w:rPr>
        <w:t>осуществляет мониторинг качества образования (оценочно-аналитическая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функция);</w:t>
      </w:r>
    </w:p>
    <w:p w:rsidR="0039769B" w:rsidRDefault="00DD7DB0" w:rsidP="00754B1D">
      <w:pPr>
        <w:pStyle w:val="a5"/>
        <w:numPr>
          <w:ilvl w:val="0"/>
          <w:numId w:val="9"/>
        </w:numPr>
        <w:tabs>
          <w:tab w:val="left" w:pos="2017"/>
        </w:tabs>
        <w:spacing w:before="36" w:line="278" w:lineRule="auto"/>
        <w:ind w:right="1132" w:firstLine="708"/>
        <w:jc w:val="both"/>
        <w:rPr>
          <w:sz w:val="24"/>
        </w:rPr>
      </w:pPr>
      <w:r>
        <w:rPr>
          <w:sz w:val="24"/>
        </w:rPr>
        <w:t>проектирует образовательное пространство для решения проблем образовательной системы (проектировочная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функция).</w:t>
      </w:r>
    </w:p>
    <w:p w:rsidR="0039769B" w:rsidRDefault="00E22DA7">
      <w:pPr>
        <w:pStyle w:val="a3"/>
        <w:spacing w:line="276" w:lineRule="auto"/>
        <w:ind w:left="1132" w:right="1139" w:firstLine="708"/>
        <w:jc w:val="both"/>
      </w:pPr>
      <w:r>
        <w:t xml:space="preserve">Отдел по учебно-методической работе </w:t>
      </w:r>
      <w:r w:rsidR="00DD7DB0">
        <w:t>основные функции методической службы реализует через следующие направления деятельности:</w:t>
      </w:r>
    </w:p>
    <w:p w:rsidR="0039769B" w:rsidRDefault="00DD7DB0" w:rsidP="00754B1D">
      <w:pPr>
        <w:pStyle w:val="a5"/>
        <w:numPr>
          <w:ilvl w:val="0"/>
          <w:numId w:val="8"/>
        </w:numPr>
        <w:tabs>
          <w:tab w:val="left" w:pos="1304"/>
        </w:tabs>
        <w:spacing w:line="292" w:lineRule="exact"/>
        <w:ind w:left="1303" w:hanging="172"/>
        <w:rPr>
          <w:sz w:val="24"/>
        </w:rPr>
      </w:pPr>
      <w:r>
        <w:rPr>
          <w:sz w:val="24"/>
        </w:rPr>
        <w:t>организационно-методическое;</w:t>
      </w:r>
    </w:p>
    <w:p w:rsidR="0039769B" w:rsidRDefault="00DD7DB0" w:rsidP="00754B1D">
      <w:pPr>
        <w:pStyle w:val="a5"/>
        <w:numPr>
          <w:ilvl w:val="0"/>
          <w:numId w:val="8"/>
        </w:numPr>
        <w:tabs>
          <w:tab w:val="left" w:pos="1304"/>
        </w:tabs>
        <w:spacing w:line="293" w:lineRule="exact"/>
        <w:ind w:left="1303" w:hanging="172"/>
        <w:rPr>
          <w:sz w:val="24"/>
        </w:rPr>
      </w:pPr>
      <w:r>
        <w:rPr>
          <w:sz w:val="24"/>
        </w:rPr>
        <w:t>информационное;</w:t>
      </w:r>
    </w:p>
    <w:p w:rsidR="0039769B" w:rsidRDefault="00DD7DB0" w:rsidP="00754B1D">
      <w:pPr>
        <w:pStyle w:val="a5"/>
        <w:numPr>
          <w:ilvl w:val="0"/>
          <w:numId w:val="8"/>
        </w:numPr>
        <w:tabs>
          <w:tab w:val="left" w:pos="1304"/>
        </w:tabs>
        <w:spacing w:line="293" w:lineRule="exact"/>
        <w:ind w:left="1303" w:hanging="172"/>
        <w:rPr>
          <w:sz w:val="24"/>
        </w:rPr>
      </w:pPr>
      <w:r>
        <w:rPr>
          <w:sz w:val="24"/>
        </w:rPr>
        <w:t>научно-методическое;</w:t>
      </w:r>
    </w:p>
    <w:p w:rsidR="0039769B" w:rsidRDefault="00DD7DB0" w:rsidP="00754B1D">
      <w:pPr>
        <w:pStyle w:val="a5"/>
        <w:numPr>
          <w:ilvl w:val="0"/>
          <w:numId w:val="8"/>
        </w:numPr>
        <w:tabs>
          <w:tab w:val="left" w:pos="1304"/>
        </w:tabs>
        <w:spacing w:line="294" w:lineRule="exact"/>
        <w:ind w:left="1303" w:hanging="172"/>
        <w:rPr>
          <w:sz w:val="24"/>
        </w:rPr>
      </w:pPr>
      <w:r>
        <w:rPr>
          <w:sz w:val="24"/>
        </w:rPr>
        <w:t>аналитическое;</w:t>
      </w:r>
    </w:p>
    <w:p w:rsidR="0039769B" w:rsidRDefault="00DD7DB0" w:rsidP="00754B1D">
      <w:pPr>
        <w:pStyle w:val="a5"/>
        <w:numPr>
          <w:ilvl w:val="0"/>
          <w:numId w:val="8"/>
        </w:numPr>
        <w:tabs>
          <w:tab w:val="left" w:pos="1304"/>
        </w:tabs>
        <w:spacing w:line="293" w:lineRule="exact"/>
        <w:ind w:left="1303" w:hanging="172"/>
        <w:rPr>
          <w:sz w:val="24"/>
        </w:rPr>
      </w:pPr>
      <w:r>
        <w:rPr>
          <w:sz w:val="24"/>
        </w:rPr>
        <w:t>консультационное.</w:t>
      </w:r>
    </w:p>
    <w:p w:rsidR="0039769B" w:rsidRDefault="00DD7DB0">
      <w:pPr>
        <w:pStyle w:val="a3"/>
        <w:ind w:left="1132" w:right="1135" w:firstLine="708"/>
        <w:jc w:val="both"/>
      </w:pPr>
      <w:r>
        <w:t xml:space="preserve">Цель работы </w:t>
      </w:r>
      <w:r w:rsidR="00E22DA7" w:rsidRPr="00E22DA7">
        <w:t>Отдел</w:t>
      </w:r>
      <w:r w:rsidR="00E22DA7">
        <w:t>а</w:t>
      </w:r>
      <w:r w:rsidR="00E22DA7" w:rsidRPr="00E22DA7">
        <w:t xml:space="preserve"> по учебно-методической работе</w:t>
      </w:r>
      <w:r>
        <w:t xml:space="preserve">: создание многоуровневого </w:t>
      </w:r>
      <w:r>
        <w:lastRenderedPageBreak/>
        <w:t xml:space="preserve">единого методического муниципального пространства как открытой образовательной среды, обеспечивающей непрерывное развитие профессионализма педагогических и руководящих работников, направленной на повышение качества образования, обеспечение </w:t>
      </w:r>
      <w:proofErr w:type="gramStart"/>
      <w:r>
        <w:t>сопровождения процессов развития муниципальной системы образования</w:t>
      </w:r>
      <w:proofErr w:type="gramEnd"/>
      <w:r>
        <w:t>.</w:t>
      </w:r>
    </w:p>
    <w:p w:rsidR="0039769B" w:rsidRDefault="00DD7DB0">
      <w:pPr>
        <w:pStyle w:val="a3"/>
        <w:spacing w:before="65"/>
        <w:ind w:left="1132" w:right="1131" w:firstLine="708"/>
        <w:jc w:val="both"/>
      </w:pPr>
      <w:r>
        <w:t xml:space="preserve">Функционирование </w:t>
      </w:r>
      <w:r w:rsidR="00E22DA7">
        <w:t>муниципальной</w:t>
      </w:r>
      <w:r>
        <w:t xml:space="preserve"> методической службы обеспечивает </w:t>
      </w:r>
      <w:r w:rsidR="00E22DA7">
        <w:t xml:space="preserve">муниципальная </w:t>
      </w:r>
      <w:r>
        <w:t>методическая сеть професси</w:t>
      </w:r>
      <w:r w:rsidR="00E22DA7">
        <w:t>ональных объединений</w:t>
      </w:r>
      <w:r>
        <w:t>, которую можно условно классифицировать по следующим организационным формам:</w:t>
      </w:r>
    </w:p>
    <w:p w:rsidR="0039769B" w:rsidRDefault="00DD7DB0" w:rsidP="00754B1D">
      <w:pPr>
        <w:pStyle w:val="a5"/>
        <w:numPr>
          <w:ilvl w:val="1"/>
          <w:numId w:val="8"/>
        </w:numPr>
        <w:tabs>
          <w:tab w:val="left" w:pos="1854"/>
        </w:tabs>
        <w:spacing w:before="3"/>
        <w:ind w:right="1131"/>
        <w:jc w:val="both"/>
        <w:rPr>
          <w:sz w:val="24"/>
        </w:rPr>
      </w:pPr>
      <w:r>
        <w:rPr>
          <w:sz w:val="24"/>
        </w:rPr>
        <w:t>инновационные формы: пос</w:t>
      </w:r>
      <w:r w:rsidR="00B3197C">
        <w:rPr>
          <w:sz w:val="24"/>
        </w:rPr>
        <w:t>тоянно-действующие семинары, проблемные семинары</w:t>
      </w:r>
      <w:proofErr w:type="gramStart"/>
      <w:r w:rsidR="00B3197C">
        <w:rPr>
          <w:sz w:val="24"/>
        </w:rPr>
        <w:t xml:space="preserve"> ,</w:t>
      </w:r>
      <w:proofErr w:type="gramEnd"/>
      <w:r w:rsidR="00B3197C">
        <w:rPr>
          <w:sz w:val="24"/>
        </w:rPr>
        <w:t xml:space="preserve"> школы мастерства, творческие группы</w:t>
      </w:r>
      <w:r>
        <w:rPr>
          <w:sz w:val="24"/>
        </w:rPr>
        <w:t>, мастер-к</w:t>
      </w:r>
      <w:r w:rsidR="00B3197C">
        <w:rPr>
          <w:sz w:val="24"/>
        </w:rPr>
        <w:t>лассы</w:t>
      </w:r>
      <w:r>
        <w:rPr>
          <w:sz w:val="24"/>
        </w:rPr>
        <w:t>, педагогические студии</w:t>
      </w:r>
      <w:r w:rsidR="00B3197C">
        <w:rPr>
          <w:sz w:val="24"/>
        </w:rPr>
        <w:t>, методические совет</w:t>
      </w:r>
      <w:r>
        <w:rPr>
          <w:sz w:val="24"/>
        </w:rPr>
        <w:t>, индивидуальные образовательные маршруты</w:t>
      </w:r>
      <w:r>
        <w:rPr>
          <w:spacing w:val="-5"/>
          <w:sz w:val="24"/>
        </w:rPr>
        <w:t xml:space="preserve"> </w:t>
      </w:r>
      <w:r>
        <w:rPr>
          <w:sz w:val="24"/>
        </w:rPr>
        <w:t>;</w:t>
      </w:r>
    </w:p>
    <w:p w:rsidR="0039769B" w:rsidRDefault="00DD7DB0" w:rsidP="00754B1D">
      <w:pPr>
        <w:pStyle w:val="a5"/>
        <w:numPr>
          <w:ilvl w:val="1"/>
          <w:numId w:val="8"/>
        </w:numPr>
        <w:tabs>
          <w:tab w:val="left" w:pos="1854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традиционные форм</w:t>
      </w:r>
      <w:r w:rsidR="00B3197C">
        <w:rPr>
          <w:sz w:val="24"/>
        </w:rPr>
        <w:t>ы: методические объединения</w:t>
      </w:r>
      <w:r>
        <w:rPr>
          <w:sz w:val="24"/>
        </w:rPr>
        <w:t>, консультации.</w:t>
      </w:r>
    </w:p>
    <w:p w:rsidR="0039769B" w:rsidRDefault="0039769B">
      <w:pPr>
        <w:pStyle w:val="a3"/>
        <w:spacing w:before="8"/>
        <w:rPr>
          <w:sz w:val="23"/>
        </w:rPr>
      </w:pPr>
    </w:p>
    <w:p w:rsidR="0039769B" w:rsidRDefault="00DD7DB0">
      <w:pPr>
        <w:pStyle w:val="a3"/>
        <w:ind w:left="1132" w:right="1132"/>
        <w:jc w:val="both"/>
      </w:pPr>
      <w:r>
        <w:t xml:space="preserve">Общую координацию и контроль деятельности </w:t>
      </w:r>
      <w:r w:rsidR="00B3197C">
        <w:t xml:space="preserve">муниципальной </w:t>
      </w:r>
      <w:r>
        <w:t xml:space="preserve">методической сети осуществляет </w:t>
      </w:r>
      <w:r w:rsidR="00B3197C">
        <w:t>муниципальный</w:t>
      </w:r>
      <w:r>
        <w:t xml:space="preserve"> методический совет, </w:t>
      </w:r>
      <w:r w:rsidR="00B3197C">
        <w:t>методисты Управления образованием</w:t>
      </w:r>
      <w:r>
        <w:t xml:space="preserve"> по следующим тематическим направлениям:</w:t>
      </w:r>
    </w:p>
    <w:p w:rsidR="0039769B" w:rsidRDefault="00DD7DB0" w:rsidP="00754B1D">
      <w:pPr>
        <w:pStyle w:val="a5"/>
        <w:numPr>
          <w:ilvl w:val="1"/>
          <w:numId w:val="8"/>
        </w:numPr>
        <w:tabs>
          <w:tab w:val="left" w:pos="1853"/>
          <w:tab w:val="left" w:pos="1854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управленческая деятельность в общ</w:t>
      </w:r>
      <w:r w:rsidR="00B3197C">
        <w:rPr>
          <w:sz w:val="24"/>
        </w:rPr>
        <w:t>еобразовательных учреждениях</w:t>
      </w:r>
      <w:r>
        <w:rPr>
          <w:sz w:val="24"/>
        </w:rPr>
        <w:t>;</w:t>
      </w:r>
    </w:p>
    <w:p w:rsidR="0039769B" w:rsidRDefault="00DD7DB0" w:rsidP="00754B1D">
      <w:pPr>
        <w:pStyle w:val="a5"/>
        <w:numPr>
          <w:ilvl w:val="1"/>
          <w:numId w:val="8"/>
        </w:numPr>
        <w:tabs>
          <w:tab w:val="left" w:pos="1853"/>
          <w:tab w:val="left" w:pos="1854"/>
        </w:tabs>
        <w:spacing w:line="293" w:lineRule="exact"/>
        <w:ind w:hanging="361"/>
        <w:rPr>
          <w:sz w:val="24"/>
        </w:rPr>
      </w:pPr>
      <w:r>
        <w:rPr>
          <w:sz w:val="24"/>
        </w:rPr>
        <w:t>дошкольное образование (управленческая и п</w:t>
      </w:r>
      <w:r w:rsidR="00B3197C">
        <w:rPr>
          <w:sz w:val="24"/>
        </w:rPr>
        <w:t>едагогическая деятельность)</w:t>
      </w:r>
      <w:r>
        <w:rPr>
          <w:sz w:val="24"/>
        </w:rPr>
        <w:t>;</w:t>
      </w:r>
    </w:p>
    <w:p w:rsidR="0039769B" w:rsidRDefault="00B3197C" w:rsidP="00754B1D">
      <w:pPr>
        <w:pStyle w:val="a5"/>
        <w:numPr>
          <w:ilvl w:val="1"/>
          <w:numId w:val="8"/>
        </w:numPr>
        <w:tabs>
          <w:tab w:val="left" w:pos="1853"/>
          <w:tab w:val="left" w:pos="1854"/>
        </w:tabs>
        <w:spacing w:line="293" w:lineRule="exact"/>
        <w:ind w:hanging="361"/>
        <w:rPr>
          <w:sz w:val="24"/>
        </w:rPr>
      </w:pPr>
      <w:r>
        <w:rPr>
          <w:sz w:val="24"/>
        </w:rPr>
        <w:t>уровень начального общего образования</w:t>
      </w:r>
      <w:r w:rsidR="00DD7DB0">
        <w:rPr>
          <w:sz w:val="24"/>
        </w:rPr>
        <w:t>;</w:t>
      </w:r>
    </w:p>
    <w:p w:rsidR="0039769B" w:rsidRDefault="00DD7DB0" w:rsidP="00754B1D">
      <w:pPr>
        <w:pStyle w:val="a5"/>
        <w:numPr>
          <w:ilvl w:val="1"/>
          <w:numId w:val="8"/>
        </w:numPr>
        <w:tabs>
          <w:tab w:val="left" w:pos="1853"/>
          <w:tab w:val="left" w:pos="1854"/>
        </w:tabs>
        <w:spacing w:line="293" w:lineRule="exact"/>
        <w:ind w:hanging="361"/>
        <w:rPr>
          <w:sz w:val="24"/>
        </w:rPr>
      </w:pPr>
      <w:r>
        <w:rPr>
          <w:sz w:val="24"/>
        </w:rPr>
        <w:t xml:space="preserve">основное и </w:t>
      </w:r>
      <w:r w:rsidR="00B3197C">
        <w:rPr>
          <w:sz w:val="24"/>
        </w:rPr>
        <w:t xml:space="preserve">среднее </w:t>
      </w:r>
      <w:r>
        <w:rPr>
          <w:sz w:val="24"/>
        </w:rPr>
        <w:t>общее образование (деятельност</w:t>
      </w:r>
      <w:r w:rsidR="00B3197C">
        <w:rPr>
          <w:sz w:val="24"/>
        </w:rPr>
        <w:t>ь педагогов – предметников)</w:t>
      </w:r>
      <w:r>
        <w:rPr>
          <w:sz w:val="24"/>
        </w:rPr>
        <w:t>;</w:t>
      </w:r>
    </w:p>
    <w:p w:rsidR="0039769B" w:rsidRDefault="00DD7DB0" w:rsidP="00754B1D">
      <w:pPr>
        <w:pStyle w:val="a5"/>
        <w:numPr>
          <w:ilvl w:val="1"/>
          <w:numId w:val="8"/>
        </w:numPr>
        <w:tabs>
          <w:tab w:val="left" w:pos="1853"/>
          <w:tab w:val="left" w:pos="1854"/>
        </w:tabs>
        <w:spacing w:line="293" w:lineRule="exact"/>
        <w:ind w:hanging="361"/>
        <w:rPr>
          <w:sz w:val="24"/>
        </w:rPr>
      </w:pPr>
      <w:r>
        <w:rPr>
          <w:sz w:val="24"/>
        </w:rPr>
        <w:t>духовно-нравст</w:t>
      </w:r>
      <w:r w:rsidR="00B3197C">
        <w:rPr>
          <w:sz w:val="24"/>
        </w:rPr>
        <w:t>венное обучение и воспитание</w:t>
      </w:r>
      <w:r>
        <w:rPr>
          <w:sz w:val="24"/>
        </w:rPr>
        <w:t>;</w:t>
      </w:r>
    </w:p>
    <w:p w:rsidR="0039769B" w:rsidRDefault="00B3197C" w:rsidP="00754B1D">
      <w:pPr>
        <w:pStyle w:val="a5"/>
        <w:numPr>
          <w:ilvl w:val="1"/>
          <w:numId w:val="8"/>
        </w:numPr>
        <w:tabs>
          <w:tab w:val="left" w:pos="1853"/>
          <w:tab w:val="left" w:pos="1854"/>
        </w:tabs>
        <w:spacing w:line="293" w:lineRule="exact"/>
        <w:ind w:hanging="361"/>
        <w:rPr>
          <w:sz w:val="24"/>
        </w:rPr>
      </w:pPr>
      <w:r>
        <w:rPr>
          <w:sz w:val="24"/>
        </w:rPr>
        <w:t>воспитательная работа</w:t>
      </w:r>
      <w:r w:rsidR="00DD7DB0">
        <w:rPr>
          <w:sz w:val="24"/>
        </w:rPr>
        <w:t>;</w:t>
      </w:r>
    </w:p>
    <w:p w:rsidR="0039769B" w:rsidRDefault="00DD7DB0" w:rsidP="00754B1D">
      <w:pPr>
        <w:pStyle w:val="a5"/>
        <w:numPr>
          <w:ilvl w:val="1"/>
          <w:numId w:val="8"/>
        </w:numPr>
        <w:tabs>
          <w:tab w:val="left" w:pos="1853"/>
          <w:tab w:val="left" w:pos="1854"/>
        </w:tabs>
        <w:spacing w:before="1"/>
        <w:ind w:hanging="361"/>
        <w:rPr>
          <w:sz w:val="24"/>
        </w:rPr>
      </w:pPr>
      <w:r>
        <w:rPr>
          <w:sz w:val="24"/>
        </w:rPr>
        <w:t>психолого-</w:t>
      </w:r>
      <w:r w:rsidR="00B3197C">
        <w:rPr>
          <w:sz w:val="24"/>
        </w:rPr>
        <w:t>педагогическое сопровождение</w:t>
      </w:r>
      <w:r>
        <w:rPr>
          <w:sz w:val="24"/>
        </w:rPr>
        <w:t>.</w:t>
      </w:r>
    </w:p>
    <w:p w:rsidR="0039769B" w:rsidRDefault="0039769B">
      <w:pPr>
        <w:pStyle w:val="a3"/>
      </w:pPr>
    </w:p>
    <w:p w:rsidR="0039769B" w:rsidRDefault="00DD7DB0">
      <w:pPr>
        <w:pStyle w:val="a3"/>
        <w:spacing w:line="276" w:lineRule="auto"/>
        <w:ind w:left="1132" w:right="1130" w:firstLine="708"/>
        <w:jc w:val="both"/>
      </w:pPr>
      <w:r>
        <w:t xml:space="preserve">В целом деятельность </w:t>
      </w:r>
      <w:r w:rsidR="00B3197C">
        <w:t>отдела</w:t>
      </w:r>
      <w:r>
        <w:t xml:space="preserve"> можно считать удовлетворительной, поскольку была выстроена система непрер</w:t>
      </w:r>
      <w:r w:rsidR="00B3197C">
        <w:t xml:space="preserve">ывного </w:t>
      </w:r>
      <w:r>
        <w:t>повышения профессионального уровня педагогических кадров, в том числе диссеминации педагогического опыта; разработана система методического и психологического сопровождения освоения ФГОС, система консалтинговых услуг, востребованное информационное пространство.</w:t>
      </w:r>
    </w:p>
    <w:p w:rsidR="0039769B" w:rsidRDefault="00DD7DB0">
      <w:pPr>
        <w:pStyle w:val="a3"/>
        <w:spacing w:line="276" w:lineRule="auto"/>
        <w:ind w:left="1132" w:right="1133" w:firstLine="708"/>
        <w:jc w:val="both"/>
      </w:pPr>
      <w:r>
        <w:t xml:space="preserve">Тем не менее, анализ деятельности </w:t>
      </w:r>
      <w:r w:rsidR="00B3197C">
        <w:t>отдела по учебно-методической работе</w:t>
      </w:r>
      <w:r>
        <w:t>, а также меняющихся требований всей системы образования, выявил следующие проблемные зоны:</w:t>
      </w:r>
    </w:p>
    <w:p w:rsidR="0039769B" w:rsidRDefault="00DD7DB0" w:rsidP="00754B1D">
      <w:pPr>
        <w:pStyle w:val="a5"/>
        <w:numPr>
          <w:ilvl w:val="2"/>
          <w:numId w:val="8"/>
        </w:numPr>
        <w:tabs>
          <w:tab w:val="left" w:pos="2127"/>
        </w:tabs>
        <w:spacing w:before="200"/>
        <w:rPr>
          <w:sz w:val="24"/>
        </w:rPr>
      </w:pPr>
      <w:r>
        <w:rPr>
          <w:sz w:val="24"/>
        </w:rPr>
        <w:t>Методическое сопровождение реализации профессионального стандарта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педагога</w:t>
      </w:r>
    </w:p>
    <w:p w:rsidR="0039769B" w:rsidRDefault="00DD7DB0" w:rsidP="00754B1D">
      <w:pPr>
        <w:pStyle w:val="a5"/>
        <w:numPr>
          <w:ilvl w:val="2"/>
          <w:numId w:val="8"/>
        </w:numPr>
        <w:tabs>
          <w:tab w:val="left" w:pos="2127"/>
        </w:tabs>
        <w:spacing w:before="40" w:line="276" w:lineRule="auto"/>
        <w:ind w:left="1841" w:right="1129" w:firstLine="0"/>
        <w:jc w:val="both"/>
        <w:rPr>
          <w:sz w:val="24"/>
        </w:rPr>
      </w:pPr>
      <w:r>
        <w:rPr>
          <w:sz w:val="24"/>
        </w:rPr>
        <w:t>Индивидуализация методического сопровождения, особенно в школах, работающих в сложных социальных контекстах и демонстрирующих низкие образова</w:t>
      </w:r>
      <w:r w:rsidR="00B3197C">
        <w:rPr>
          <w:sz w:val="24"/>
        </w:rPr>
        <w:t>тельные результаты</w:t>
      </w:r>
    </w:p>
    <w:p w:rsidR="0039769B" w:rsidRDefault="00DD7DB0" w:rsidP="00754B1D">
      <w:pPr>
        <w:pStyle w:val="a5"/>
        <w:numPr>
          <w:ilvl w:val="2"/>
          <w:numId w:val="8"/>
        </w:numPr>
        <w:tabs>
          <w:tab w:val="left" w:pos="2127"/>
        </w:tabs>
        <w:spacing w:line="278" w:lineRule="auto"/>
        <w:ind w:left="1841" w:right="1134" w:firstLine="0"/>
        <w:jc w:val="both"/>
        <w:rPr>
          <w:sz w:val="24"/>
        </w:rPr>
      </w:pPr>
      <w:r>
        <w:rPr>
          <w:sz w:val="24"/>
        </w:rPr>
        <w:t>Формирование рефлексивной позиции педагога через использование интерактивных, практико-ориентированных методов сопровождения.</w:t>
      </w:r>
    </w:p>
    <w:p w:rsidR="0039769B" w:rsidRDefault="00DD7DB0">
      <w:pPr>
        <w:pStyle w:val="a3"/>
        <w:spacing w:before="194" w:line="278" w:lineRule="auto"/>
        <w:ind w:left="1132" w:right="1130" w:firstLine="708"/>
        <w:jc w:val="both"/>
      </w:pPr>
      <w:r>
        <w:t xml:space="preserve">Выявленные проблемы определяют актуальность Программы развития </w:t>
      </w:r>
      <w:r w:rsidR="00B3197C">
        <w:t>методической службы на 2019-2021</w:t>
      </w:r>
      <w:r>
        <w:t xml:space="preserve"> гг.</w:t>
      </w:r>
    </w:p>
    <w:p w:rsidR="0039769B" w:rsidRDefault="00DD7DB0">
      <w:pPr>
        <w:pStyle w:val="2"/>
        <w:spacing w:before="70"/>
        <w:ind w:right="2485"/>
      </w:pPr>
      <w:r>
        <w:t>Цели и задачи Программы</w:t>
      </w:r>
    </w:p>
    <w:p w:rsidR="0039769B" w:rsidRDefault="0039769B">
      <w:pPr>
        <w:pStyle w:val="a3"/>
        <w:spacing w:before="7"/>
        <w:rPr>
          <w:b/>
          <w:sz w:val="23"/>
        </w:rPr>
      </w:pPr>
    </w:p>
    <w:p w:rsidR="00B3197C" w:rsidRDefault="00DD7DB0" w:rsidP="00B3197C">
      <w:pPr>
        <w:pStyle w:val="a3"/>
        <w:ind w:left="1132" w:right="1138"/>
        <w:jc w:val="both"/>
      </w:pPr>
      <w:r>
        <w:rPr>
          <w:b/>
        </w:rPr>
        <w:t xml:space="preserve">Цель Программы: </w:t>
      </w:r>
      <w:r w:rsidR="00B3197C" w:rsidRPr="00B3197C">
        <w:t>Повышение уровня профессиональной компетенции педагогических работников, развитие их профессионального мастерства, раскрытие  творческого потенциала каждого педагога и педагогического коллектива в рамках реализации Профессионального стандарта в целях повышения качества образования</w:t>
      </w:r>
      <w:r w:rsidR="00B3197C">
        <w:t xml:space="preserve"> </w:t>
      </w:r>
    </w:p>
    <w:p w:rsidR="00B3197C" w:rsidRDefault="00B3197C" w:rsidP="00B3197C">
      <w:pPr>
        <w:pStyle w:val="a3"/>
        <w:ind w:left="1132" w:right="1138"/>
        <w:jc w:val="both"/>
      </w:pPr>
    </w:p>
    <w:p w:rsidR="00132B65" w:rsidRDefault="00132B65" w:rsidP="00937CD5">
      <w:pPr>
        <w:pStyle w:val="a3"/>
        <w:ind w:left="1132" w:right="1138"/>
        <w:jc w:val="both"/>
      </w:pPr>
    </w:p>
    <w:p w:rsidR="00937CD5" w:rsidRPr="00937CD5" w:rsidRDefault="00B3197C" w:rsidP="00937CD5">
      <w:pPr>
        <w:pStyle w:val="a3"/>
        <w:ind w:left="1132" w:right="1138"/>
        <w:jc w:val="both"/>
      </w:pPr>
      <w:r w:rsidRPr="00937CD5">
        <w:lastRenderedPageBreak/>
        <w:t>Задачи</w:t>
      </w:r>
      <w:r w:rsidR="00937CD5" w:rsidRPr="00937CD5">
        <w:t>:</w:t>
      </w:r>
    </w:p>
    <w:p w:rsidR="00937CD5" w:rsidRDefault="00B74A79" w:rsidP="00937CD5">
      <w:pPr>
        <w:pStyle w:val="a3"/>
        <w:ind w:left="1132" w:right="1138"/>
        <w:jc w:val="both"/>
      </w:pPr>
      <w:r>
        <w:t>-</w:t>
      </w:r>
      <w:r w:rsidR="00B3197C" w:rsidRPr="00937CD5">
        <w:t xml:space="preserve"> </w:t>
      </w:r>
      <w:r w:rsidR="00937CD5" w:rsidRPr="00937CD5">
        <w:t>Спроектировать</w:t>
      </w:r>
      <w:r w:rsidR="00937CD5">
        <w:t xml:space="preserve"> образовательное пространство для педагогов в соответствии с Профессиональным стандартом.</w:t>
      </w:r>
    </w:p>
    <w:p w:rsidR="00937CD5" w:rsidRDefault="00B74A79" w:rsidP="00937CD5">
      <w:pPr>
        <w:pStyle w:val="a3"/>
        <w:ind w:left="1132" w:right="1138"/>
        <w:jc w:val="both"/>
      </w:pPr>
      <w:r>
        <w:t xml:space="preserve">- </w:t>
      </w:r>
      <w:r w:rsidR="00937CD5">
        <w:t>Индивидуализировать методическое сопровождение ОО в выполнении целевых федеральных, региональных и муниципальных образовательных программ, в реализации новых государственных образовательных стандартов общего образования</w:t>
      </w:r>
    </w:p>
    <w:p w:rsidR="00937CD5" w:rsidRDefault="00B74A79" w:rsidP="00937CD5">
      <w:pPr>
        <w:pStyle w:val="a3"/>
        <w:ind w:left="1132" w:right="1138"/>
        <w:jc w:val="both"/>
      </w:pPr>
      <w:r>
        <w:t xml:space="preserve">- </w:t>
      </w:r>
      <w:r w:rsidR="00937CD5">
        <w:t>Индивидуализировать методическое сопровождение школ с низким качеством образования</w:t>
      </w:r>
    </w:p>
    <w:p w:rsidR="00937CD5" w:rsidRDefault="00B74A79" w:rsidP="00937CD5">
      <w:pPr>
        <w:pStyle w:val="a3"/>
        <w:ind w:left="1132" w:right="1138"/>
        <w:jc w:val="both"/>
      </w:pPr>
      <w:r>
        <w:t xml:space="preserve">- </w:t>
      </w:r>
      <w:r w:rsidR="00937CD5">
        <w:t>Совершенствовать систему внешней экспертизы деятельности педагогов через их участие в профессиональных конкурсах и т.д.</w:t>
      </w:r>
    </w:p>
    <w:p w:rsidR="00937CD5" w:rsidRDefault="00937CD5" w:rsidP="00937CD5">
      <w:pPr>
        <w:pStyle w:val="a3"/>
        <w:ind w:left="1132" w:right="1138"/>
        <w:jc w:val="both"/>
      </w:pPr>
      <w:r>
        <w:t>- Внедрение сетевой организации методической работы за счет целенаправленного привлечения образовательных, информационных, методических, инновационных, кадровых, консультационных ресурсов;</w:t>
      </w:r>
    </w:p>
    <w:p w:rsidR="00937CD5" w:rsidRDefault="00937CD5" w:rsidP="00937CD5">
      <w:pPr>
        <w:pStyle w:val="a3"/>
        <w:ind w:left="1132" w:right="1138"/>
        <w:jc w:val="both"/>
      </w:pPr>
      <w:r>
        <w:t>- Обобщение и распространение в муниципальной системе образования передового педагогического и управленческого опыта;</w:t>
      </w:r>
    </w:p>
    <w:p w:rsidR="00937CD5" w:rsidRDefault="00937CD5" w:rsidP="00937CD5">
      <w:pPr>
        <w:pStyle w:val="a3"/>
        <w:ind w:left="1132" w:right="1138"/>
        <w:jc w:val="both"/>
      </w:pPr>
      <w:r>
        <w:t>- Расширение спектра консалтинговых услуг в методической работе;</w:t>
      </w:r>
    </w:p>
    <w:p w:rsidR="0039769B" w:rsidRDefault="00DD7DB0" w:rsidP="00937CD5">
      <w:pPr>
        <w:pStyle w:val="a3"/>
        <w:ind w:left="1132" w:right="1138"/>
        <w:jc w:val="both"/>
      </w:pPr>
      <w:r>
        <w:t>Этапы реализации Программы</w:t>
      </w:r>
    </w:p>
    <w:p w:rsidR="0039769B" w:rsidRDefault="0039769B">
      <w:pPr>
        <w:pStyle w:val="a3"/>
        <w:spacing w:before="10"/>
        <w:rPr>
          <w:b/>
          <w:sz w:val="21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829"/>
        <w:gridCol w:w="3829"/>
      </w:tblGrid>
      <w:tr w:rsidR="0039769B">
        <w:trPr>
          <w:trHeight w:val="275"/>
        </w:trPr>
        <w:tc>
          <w:tcPr>
            <w:tcW w:w="2376" w:type="dxa"/>
          </w:tcPr>
          <w:p w:rsidR="0039769B" w:rsidRDefault="00DD7DB0">
            <w:pPr>
              <w:pStyle w:val="TableParagraph"/>
              <w:spacing w:line="256" w:lineRule="exact"/>
              <w:ind w:left="898" w:right="8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</w:p>
        </w:tc>
        <w:tc>
          <w:tcPr>
            <w:tcW w:w="3829" w:type="dxa"/>
          </w:tcPr>
          <w:p w:rsidR="0039769B" w:rsidRDefault="00DD7DB0">
            <w:pPr>
              <w:pStyle w:val="TableParagraph"/>
              <w:spacing w:line="256" w:lineRule="exact"/>
              <w:ind w:left="48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3829" w:type="dxa"/>
          </w:tcPr>
          <w:p w:rsidR="0039769B" w:rsidRDefault="00DD7DB0">
            <w:pPr>
              <w:pStyle w:val="TableParagraph"/>
              <w:spacing w:line="256" w:lineRule="exact"/>
              <w:ind w:left="513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деятельности</w:t>
            </w:r>
          </w:p>
        </w:tc>
      </w:tr>
      <w:tr w:rsidR="0039769B">
        <w:trPr>
          <w:trHeight w:val="3587"/>
        </w:trPr>
        <w:tc>
          <w:tcPr>
            <w:tcW w:w="2376" w:type="dxa"/>
          </w:tcPr>
          <w:p w:rsidR="0039769B" w:rsidRDefault="00B3197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Подготовительный 2019</w:t>
            </w:r>
            <w:r w:rsidR="00DD7DB0">
              <w:rPr>
                <w:b/>
                <w:sz w:val="24"/>
              </w:rPr>
              <w:t xml:space="preserve"> гг.</w:t>
            </w:r>
          </w:p>
        </w:tc>
        <w:tc>
          <w:tcPr>
            <w:tcW w:w="3829" w:type="dxa"/>
          </w:tcPr>
          <w:p w:rsidR="0039769B" w:rsidRDefault="00DD7DB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 в режиме развития:</w:t>
            </w:r>
          </w:p>
          <w:p w:rsidR="0039769B" w:rsidRDefault="00DD7DB0" w:rsidP="00754B1D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локальных</w:t>
            </w:r>
            <w:proofErr w:type="gramEnd"/>
          </w:p>
          <w:p w:rsidR="0039769B" w:rsidRDefault="00DD7D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документов по всем направлениям деятельности;</w:t>
            </w:r>
          </w:p>
          <w:p w:rsidR="0039769B" w:rsidRDefault="00DD7DB0" w:rsidP="00754B1D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ind w:right="824" w:firstLine="0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r>
              <w:rPr>
                <w:spacing w:val="-3"/>
                <w:sz w:val="24"/>
              </w:rPr>
              <w:t xml:space="preserve">методической </w:t>
            </w:r>
            <w:r>
              <w:rPr>
                <w:sz w:val="24"/>
              </w:rPr>
              <w:t>работы в режиме функционирования;</w:t>
            </w:r>
          </w:p>
          <w:p w:rsidR="0039769B" w:rsidRDefault="00DD7DB0" w:rsidP="00754B1D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 xml:space="preserve">обновление сайта </w:t>
            </w:r>
            <w:r w:rsidR="00B3197C">
              <w:rPr>
                <w:sz w:val="24"/>
              </w:rPr>
              <w:t>УО</w:t>
            </w:r>
            <w:r>
              <w:rPr>
                <w:sz w:val="24"/>
              </w:rPr>
              <w:t>;</w:t>
            </w:r>
          </w:p>
          <w:p w:rsidR="0039769B" w:rsidRDefault="00DD7DB0" w:rsidP="00754B1D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ind w:right="272" w:firstLine="0"/>
              <w:rPr>
                <w:sz w:val="24"/>
              </w:rPr>
            </w:pPr>
            <w:r>
              <w:rPr>
                <w:sz w:val="24"/>
              </w:rPr>
              <w:t>разработка мониторинговых исследований состояния и проблем 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методического</w:t>
            </w:r>
          </w:p>
          <w:p w:rsidR="0039769B" w:rsidRDefault="00DD7DB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сопровождения педагогических и руководящих работников.</w:t>
            </w:r>
          </w:p>
        </w:tc>
        <w:tc>
          <w:tcPr>
            <w:tcW w:w="3829" w:type="dxa"/>
          </w:tcPr>
          <w:p w:rsidR="0039769B" w:rsidRDefault="00DD7DB0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Положения:</w:t>
            </w:r>
          </w:p>
          <w:p w:rsidR="0039769B" w:rsidRDefault="00DD7DB0" w:rsidP="00754B1D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ind w:right="606" w:firstLine="0"/>
              <w:rPr>
                <w:sz w:val="24"/>
              </w:rPr>
            </w:pPr>
            <w:r>
              <w:rPr>
                <w:sz w:val="24"/>
              </w:rPr>
              <w:t xml:space="preserve">обновление положения о муниципальной </w:t>
            </w:r>
            <w:r>
              <w:rPr>
                <w:spacing w:val="-2"/>
                <w:sz w:val="24"/>
              </w:rPr>
              <w:t xml:space="preserve">методической </w:t>
            </w:r>
            <w:r>
              <w:rPr>
                <w:sz w:val="24"/>
              </w:rPr>
              <w:t>службе;</w:t>
            </w:r>
          </w:p>
          <w:p w:rsidR="0039769B" w:rsidRDefault="00DD7DB0" w:rsidP="00754B1D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ind w:right="983" w:firstLine="0"/>
              <w:rPr>
                <w:sz w:val="24"/>
              </w:rPr>
            </w:pPr>
            <w:r>
              <w:rPr>
                <w:sz w:val="24"/>
              </w:rPr>
              <w:t xml:space="preserve">положение о </w:t>
            </w:r>
            <w:proofErr w:type="spellStart"/>
            <w:r>
              <w:rPr>
                <w:spacing w:val="-3"/>
                <w:sz w:val="24"/>
              </w:rPr>
              <w:t>тьюторском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сопровождении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педагогов;</w:t>
            </w:r>
          </w:p>
          <w:p w:rsidR="00B3197C" w:rsidRDefault="00B3197C">
            <w:pPr>
              <w:pStyle w:val="TableParagraph"/>
              <w:spacing w:before="2"/>
              <w:ind w:left="108"/>
              <w:rPr>
                <w:b/>
                <w:sz w:val="24"/>
              </w:rPr>
            </w:pPr>
          </w:p>
          <w:p w:rsidR="0039769B" w:rsidRDefault="00DD7DB0">
            <w:pPr>
              <w:pStyle w:val="TableParagraph"/>
              <w:spacing w:before="2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Обновленный сайт </w:t>
            </w:r>
            <w:r w:rsidR="00B3197C">
              <w:rPr>
                <w:b/>
                <w:sz w:val="24"/>
              </w:rPr>
              <w:t>УО</w:t>
            </w:r>
            <w:r>
              <w:rPr>
                <w:b/>
                <w:sz w:val="24"/>
              </w:rPr>
              <w:t xml:space="preserve">. Включение мониторинговых исследований </w:t>
            </w:r>
            <w:proofErr w:type="gramStart"/>
            <w:r>
              <w:rPr>
                <w:b/>
                <w:sz w:val="24"/>
              </w:rPr>
              <w:t>методического</w:t>
            </w:r>
            <w:proofErr w:type="gramEnd"/>
          </w:p>
          <w:p w:rsidR="0039769B" w:rsidRDefault="00DD7DB0" w:rsidP="00B3197C">
            <w:pPr>
              <w:pStyle w:val="TableParagraph"/>
              <w:spacing w:before="1" w:line="270" w:lineRule="atLeas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сопровождения в план работы </w:t>
            </w:r>
            <w:r w:rsidR="00B3197C">
              <w:rPr>
                <w:b/>
                <w:sz w:val="24"/>
              </w:rPr>
              <w:t>УО</w:t>
            </w:r>
          </w:p>
        </w:tc>
      </w:tr>
      <w:tr w:rsidR="0039769B">
        <w:trPr>
          <w:trHeight w:val="3588"/>
        </w:trPr>
        <w:tc>
          <w:tcPr>
            <w:tcW w:w="2376" w:type="dxa"/>
          </w:tcPr>
          <w:p w:rsidR="0039769B" w:rsidRDefault="00DD7DB0">
            <w:pPr>
              <w:pStyle w:val="TableParagraph"/>
              <w:ind w:left="10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Основной (этап реализации</w:t>
            </w:r>
            <w:proofErr w:type="gramEnd"/>
          </w:p>
          <w:p w:rsidR="0039769B" w:rsidRDefault="00B3197C">
            <w:pPr>
              <w:pStyle w:val="TableParagraph"/>
              <w:ind w:left="107" w:right="85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Программы) 2020-2021</w:t>
            </w:r>
            <w:r w:rsidR="00DD7DB0">
              <w:rPr>
                <w:b/>
                <w:sz w:val="24"/>
              </w:rPr>
              <w:t xml:space="preserve"> гг.</w:t>
            </w:r>
            <w:proofErr w:type="gramEnd"/>
          </w:p>
        </w:tc>
        <w:tc>
          <w:tcPr>
            <w:tcW w:w="3829" w:type="dxa"/>
          </w:tcPr>
          <w:p w:rsidR="0039769B" w:rsidRDefault="00DD7D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Переход в режим функционирования:</w:t>
            </w:r>
          </w:p>
          <w:p w:rsidR="0039769B" w:rsidRDefault="00DD7D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-методический аудит ОО;</w:t>
            </w:r>
          </w:p>
          <w:p w:rsidR="0039769B" w:rsidRDefault="00DD7DB0" w:rsidP="00754B1D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right="375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тьюторское</w:t>
            </w:r>
            <w:proofErr w:type="spellEnd"/>
            <w:r>
              <w:rPr>
                <w:sz w:val="24"/>
              </w:rPr>
              <w:t xml:space="preserve"> сопровождение педагогов, испытывающих </w:t>
            </w:r>
            <w:r>
              <w:rPr>
                <w:spacing w:val="-3"/>
                <w:sz w:val="24"/>
              </w:rPr>
              <w:t xml:space="preserve">затруднения </w:t>
            </w:r>
            <w:r>
              <w:rPr>
                <w:sz w:val="24"/>
              </w:rPr>
              <w:t>профессионального характера;</w:t>
            </w:r>
          </w:p>
          <w:p w:rsidR="0039769B" w:rsidRDefault="00DD7DB0" w:rsidP="00754B1D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right="232" w:firstLine="0"/>
              <w:rPr>
                <w:sz w:val="24"/>
              </w:rPr>
            </w:pPr>
            <w:r>
              <w:rPr>
                <w:sz w:val="24"/>
              </w:rPr>
              <w:t xml:space="preserve">повышение </w:t>
            </w:r>
            <w:proofErr w:type="spellStart"/>
            <w:proofErr w:type="gramStart"/>
            <w:r>
              <w:rPr>
                <w:sz w:val="24"/>
              </w:rPr>
              <w:t>профессио-нальной</w:t>
            </w:r>
            <w:proofErr w:type="spellEnd"/>
            <w:proofErr w:type="gramEnd"/>
            <w:r>
              <w:rPr>
                <w:sz w:val="24"/>
              </w:rPr>
              <w:t xml:space="preserve"> компетентности </w:t>
            </w:r>
            <w:r>
              <w:rPr>
                <w:spacing w:val="-2"/>
                <w:sz w:val="24"/>
              </w:rPr>
              <w:t>методистов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через межкурсовую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подготовку</w:t>
            </w:r>
          </w:p>
        </w:tc>
        <w:tc>
          <w:tcPr>
            <w:tcW w:w="3829" w:type="dxa"/>
          </w:tcPr>
          <w:p w:rsidR="0039769B" w:rsidRDefault="00DD7DB0" w:rsidP="00754B1D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1192" w:firstLine="0"/>
              <w:rPr>
                <w:sz w:val="24"/>
              </w:rPr>
            </w:pPr>
            <w:r>
              <w:rPr>
                <w:sz w:val="24"/>
              </w:rPr>
              <w:t>повышение качества методической работы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обеспечению качества образования;</w:t>
            </w:r>
          </w:p>
          <w:p w:rsidR="0039769B" w:rsidRDefault="00DD7DB0" w:rsidP="00754B1D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25" w:firstLine="0"/>
              <w:rPr>
                <w:sz w:val="24"/>
              </w:rPr>
            </w:pPr>
            <w:r>
              <w:rPr>
                <w:sz w:val="24"/>
              </w:rPr>
              <w:t xml:space="preserve">представление </w:t>
            </w:r>
            <w:r>
              <w:rPr>
                <w:spacing w:val="-4"/>
                <w:sz w:val="24"/>
              </w:rPr>
              <w:t xml:space="preserve">результатов </w:t>
            </w:r>
            <w:r>
              <w:rPr>
                <w:sz w:val="24"/>
              </w:rPr>
              <w:t>работы в виде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статей,</w:t>
            </w:r>
          </w:p>
          <w:p w:rsidR="0039769B" w:rsidRDefault="00DD7DB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методических рекомендаций, создания авторских программ;</w:t>
            </w:r>
          </w:p>
          <w:p w:rsidR="0039769B" w:rsidRDefault="00DD7DB0" w:rsidP="00754B1D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right="1089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муниципальной методической службы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9769B" w:rsidRDefault="00DD7DB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педагогического сообщества в федеральных, региональных конкурсах;</w:t>
            </w:r>
          </w:p>
        </w:tc>
      </w:tr>
      <w:tr w:rsidR="0039769B">
        <w:trPr>
          <w:trHeight w:val="1379"/>
        </w:trPr>
        <w:tc>
          <w:tcPr>
            <w:tcW w:w="2376" w:type="dxa"/>
          </w:tcPr>
          <w:p w:rsidR="0039769B" w:rsidRDefault="00DD7DB0" w:rsidP="00B3197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Заключительный 202</w:t>
            </w:r>
            <w:r w:rsidR="00B3197C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 xml:space="preserve"> г.</w:t>
            </w:r>
          </w:p>
        </w:tc>
        <w:tc>
          <w:tcPr>
            <w:tcW w:w="3829" w:type="dxa"/>
          </w:tcPr>
          <w:p w:rsidR="0039769B" w:rsidRDefault="00DD7DB0" w:rsidP="00754B1D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right="986" w:firstLine="0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успешности 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39769B" w:rsidRDefault="00DD7DB0" w:rsidP="00754B1D">
            <w:pPr>
              <w:pStyle w:val="TableParagraph"/>
              <w:numPr>
                <w:ilvl w:val="0"/>
                <w:numId w:val="3"/>
              </w:numPr>
              <w:tabs>
                <w:tab w:val="left" w:pos="587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Корректировка Программы развития на следующий период времени</w:t>
            </w:r>
          </w:p>
        </w:tc>
        <w:tc>
          <w:tcPr>
            <w:tcW w:w="3829" w:type="dxa"/>
          </w:tcPr>
          <w:p w:rsidR="0039769B" w:rsidRDefault="00DD7DB0" w:rsidP="00B3197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Создание </w:t>
            </w:r>
            <w:r w:rsidR="00B3197C">
              <w:rPr>
                <w:sz w:val="24"/>
              </w:rPr>
              <w:t xml:space="preserve">обновленной </w:t>
            </w:r>
            <w:r>
              <w:rPr>
                <w:sz w:val="24"/>
              </w:rPr>
              <w:t>системы методического сопровождения образовательного процесса</w:t>
            </w:r>
          </w:p>
        </w:tc>
      </w:tr>
    </w:tbl>
    <w:p w:rsidR="0039769B" w:rsidRDefault="0039769B">
      <w:pPr>
        <w:rPr>
          <w:sz w:val="24"/>
        </w:rPr>
        <w:sectPr w:rsidR="0039769B">
          <w:pgSz w:w="11910" w:h="16840"/>
          <w:pgMar w:top="1420" w:right="0" w:bottom="1200" w:left="0" w:header="0" w:footer="1003" w:gutter="0"/>
          <w:cols w:space="720"/>
        </w:sectPr>
      </w:pPr>
    </w:p>
    <w:p w:rsidR="0039769B" w:rsidRDefault="00DD7DB0">
      <w:pPr>
        <w:pStyle w:val="2"/>
        <w:spacing w:before="70" w:line="275" w:lineRule="exact"/>
        <w:ind w:left="4577"/>
        <w:jc w:val="both"/>
      </w:pPr>
      <w:r>
        <w:lastRenderedPageBreak/>
        <w:t>Ожидаемые результаты:</w:t>
      </w:r>
    </w:p>
    <w:p w:rsidR="0039769B" w:rsidRDefault="00DD7DB0" w:rsidP="00754B1D">
      <w:pPr>
        <w:pStyle w:val="a5"/>
        <w:numPr>
          <w:ilvl w:val="0"/>
          <w:numId w:val="2"/>
        </w:numPr>
        <w:tabs>
          <w:tab w:val="left" w:pos="1374"/>
        </w:tabs>
        <w:spacing w:line="278" w:lineRule="auto"/>
        <w:ind w:right="1135" w:firstLine="0"/>
        <w:jc w:val="both"/>
        <w:rPr>
          <w:sz w:val="24"/>
        </w:rPr>
      </w:pPr>
      <w:r>
        <w:rPr>
          <w:sz w:val="24"/>
        </w:rPr>
        <w:t>повышение уровня профессиональной компетентности педагогов в рамках требований Профессионального стандарта педагога, а также 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стандартов;</w:t>
      </w:r>
    </w:p>
    <w:p w:rsidR="0039769B" w:rsidRDefault="00DD7DB0" w:rsidP="00754B1D">
      <w:pPr>
        <w:pStyle w:val="a5"/>
        <w:numPr>
          <w:ilvl w:val="0"/>
          <w:numId w:val="2"/>
        </w:numPr>
        <w:tabs>
          <w:tab w:val="left" w:pos="1537"/>
        </w:tabs>
        <w:spacing w:line="276" w:lineRule="auto"/>
        <w:ind w:right="1133" w:firstLine="0"/>
        <w:jc w:val="both"/>
        <w:rPr>
          <w:sz w:val="24"/>
        </w:rPr>
      </w:pPr>
      <w:r>
        <w:rPr>
          <w:sz w:val="24"/>
        </w:rPr>
        <w:t>увеличение числа педагогов, владеющих системно-</w:t>
      </w:r>
      <w:proofErr w:type="spellStart"/>
      <w:r>
        <w:rPr>
          <w:sz w:val="24"/>
        </w:rPr>
        <w:t>деятельностным</w:t>
      </w:r>
      <w:proofErr w:type="spellEnd"/>
      <w:r>
        <w:rPr>
          <w:sz w:val="24"/>
        </w:rPr>
        <w:t xml:space="preserve"> подходом, участвующих в инновационной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39769B" w:rsidRDefault="00DD7DB0" w:rsidP="00754B1D">
      <w:pPr>
        <w:pStyle w:val="a5"/>
        <w:numPr>
          <w:ilvl w:val="0"/>
          <w:numId w:val="2"/>
        </w:numPr>
        <w:tabs>
          <w:tab w:val="left" w:pos="1386"/>
        </w:tabs>
        <w:spacing w:line="276" w:lineRule="auto"/>
        <w:ind w:right="1137" w:firstLine="0"/>
        <w:jc w:val="both"/>
        <w:rPr>
          <w:sz w:val="24"/>
        </w:rPr>
      </w:pPr>
      <w:r>
        <w:rPr>
          <w:sz w:val="24"/>
        </w:rPr>
        <w:t xml:space="preserve">создание условий для получения положительной динамики в школах, работающих в сложных социальных контекстах и демонстрирующих низкие образовательные результаты </w:t>
      </w:r>
    </w:p>
    <w:p w:rsidR="004E48EC" w:rsidRPr="004E48EC" w:rsidRDefault="004E48EC" w:rsidP="00754B1D">
      <w:pPr>
        <w:pStyle w:val="a5"/>
        <w:numPr>
          <w:ilvl w:val="0"/>
          <w:numId w:val="2"/>
        </w:numPr>
        <w:tabs>
          <w:tab w:val="left" w:pos="1395"/>
        </w:tabs>
        <w:spacing w:line="276" w:lineRule="auto"/>
        <w:ind w:right="1139"/>
        <w:jc w:val="both"/>
        <w:rPr>
          <w:sz w:val="24"/>
        </w:rPr>
      </w:pPr>
      <w:r w:rsidRPr="004E48EC">
        <w:rPr>
          <w:sz w:val="24"/>
        </w:rPr>
        <w:t>Дифференциация оказания методических услуг с учетом профессиональных потребностей педагогов.</w:t>
      </w:r>
    </w:p>
    <w:p w:rsidR="004E48EC" w:rsidRPr="004E48EC" w:rsidRDefault="00685E93" w:rsidP="00754B1D">
      <w:pPr>
        <w:pStyle w:val="a5"/>
        <w:numPr>
          <w:ilvl w:val="0"/>
          <w:numId w:val="2"/>
        </w:numPr>
        <w:tabs>
          <w:tab w:val="left" w:pos="1395"/>
        </w:tabs>
        <w:spacing w:line="276" w:lineRule="auto"/>
        <w:ind w:right="1139"/>
        <w:jc w:val="both"/>
        <w:rPr>
          <w:sz w:val="24"/>
        </w:rPr>
      </w:pPr>
      <w:r>
        <w:rPr>
          <w:sz w:val="24"/>
        </w:rPr>
        <w:t>Повышение качества</w:t>
      </w:r>
      <w:r w:rsidR="004E48EC" w:rsidRPr="004E48EC">
        <w:rPr>
          <w:sz w:val="24"/>
        </w:rPr>
        <w:t xml:space="preserve"> разрабатываемых методических продуктов.</w:t>
      </w:r>
    </w:p>
    <w:p w:rsidR="004E48EC" w:rsidRPr="004E48EC" w:rsidRDefault="004E48EC" w:rsidP="00754B1D">
      <w:pPr>
        <w:pStyle w:val="a5"/>
        <w:numPr>
          <w:ilvl w:val="0"/>
          <w:numId w:val="2"/>
        </w:numPr>
        <w:tabs>
          <w:tab w:val="left" w:pos="1395"/>
        </w:tabs>
        <w:spacing w:line="276" w:lineRule="auto"/>
        <w:ind w:right="1139"/>
        <w:jc w:val="both"/>
        <w:rPr>
          <w:sz w:val="24"/>
        </w:rPr>
      </w:pPr>
      <w:r w:rsidRPr="004E48EC">
        <w:rPr>
          <w:sz w:val="24"/>
        </w:rPr>
        <w:t>Становление методиста-</w:t>
      </w:r>
      <w:proofErr w:type="spellStart"/>
      <w:r w:rsidRPr="004E48EC">
        <w:rPr>
          <w:sz w:val="24"/>
        </w:rPr>
        <w:t>тьютора</w:t>
      </w:r>
      <w:proofErr w:type="spellEnd"/>
      <w:r w:rsidRPr="004E48EC">
        <w:rPr>
          <w:sz w:val="24"/>
        </w:rPr>
        <w:t>.</w:t>
      </w:r>
    </w:p>
    <w:p w:rsidR="004E48EC" w:rsidRPr="004E48EC" w:rsidRDefault="004E48EC" w:rsidP="00754B1D">
      <w:pPr>
        <w:pStyle w:val="a5"/>
        <w:numPr>
          <w:ilvl w:val="0"/>
          <w:numId w:val="2"/>
        </w:numPr>
        <w:tabs>
          <w:tab w:val="left" w:pos="1395"/>
        </w:tabs>
        <w:spacing w:line="276" w:lineRule="auto"/>
        <w:ind w:right="1139"/>
        <w:jc w:val="both"/>
        <w:rPr>
          <w:sz w:val="24"/>
        </w:rPr>
      </w:pPr>
      <w:r w:rsidRPr="004E48EC">
        <w:rPr>
          <w:sz w:val="24"/>
        </w:rPr>
        <w:t>Управленческая мобильность в организации методической работы района.</w:t>
      </w:r>
    </w:p>
    <w:p w:rsidR="004E48EC" w:rsidRPr="004E48EC" w:rsidRDefault="00685E93" w:rsidP="00754B1D">
      <w:pPr>
        <w:pStyle w:val="a5"/>
        <w:numPr>
          <w:ilvl w:val="0"/>
          <w:numId w:val="2"/>
        </w:numPr>
        <w:tabs>
          <w:tab w:val="left" w:pos="1395"/>
        </w:tabs>
        <w:spacing w:line="276" w:lineRule="auto"/>
        <w:ind w:right="1139"/>
        <w:jc w:val="both"/>
        <w:rPr>
          <w:sz w:val="24"/>
        </w:rPr>
      </w:pPr>
      <w:r>
        <w:rPr>
          <w:sz w:val="24"/>
        </w:rPr>
        <w:t>Повышение качества образования</w:t>
      </w:r>
      <w:r w:rsidR="004E48EC" w:rsidRPr="004E48EC">
        <w:rPr>
          <w:sz w:val="24"/>
        </w:rPr>
        <w:t>.</w:t>
      </w:r>
    </w:p>
    <w:p w:rsidR="0039769B" w:rsidRDefault="0039769B">
      <w:pPr>
        <w:pStyle w:val="a3"/>
        <w:spacing w:before="10"/>
        <w:rPr>
          <w:sz w:val="27"/>
        </w:rPr>
      </w:pPr>
    </w:p>
    <w:p w:rsidR="0039769B" w:rsidRDefault="00DD7DB0">
      <w:pPr>
        <w:pStyle w:val="1"/>
        <w:ind w:right="2485"/>
      </w:pPr>
      <w:r>
        <w:t>Целевые показатели</w:t>
      </w:r>
      <w:r>
        <w:rPr>
          <w:spacing w:val="-12"/>
        </w:rPr>
        <w:t xml:space="preserve"> </w:t>
      </w:r>
      <w:r>
        <w:t>Программы</w:t>
      </w:r>
    </w:p>
    <w:p w:rsidR="0039769B" w:rsidRDefault="0039769B">
      <w:pPr>
        <w:pStyle w:val="a3"/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6"/>
        <w:gridCol w:w="2189"/>
        <w:gridCol w:w="2552"/>
        <w:gridCol w:w="2693"/>
      </w:tblGrid>
      <w:tr w:rsidR="000630CF" w:rsidTr="000630CF">
        <w:trPr>
          <w:gridAfter w:val="3"/>
          <w:wAfter w:w="7434" w:type="dxa"/>
          <w:trHeight w:val="273"/>
        </w:trPr>
        <w:tc>
          <w:tcPr>
            <w:tcW w:w="2456" w:type="dxa"/>
            <w:vMerge w:val="restart"/>
          </w:tcPr>
          <w:p w:rsidR="000630CF" w:rsidRDefault="000630C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0630CF" w:rsidTr="00680122">
        <w:trPr>
          <w:trHeight w:val="275"/>
        </w:trPr>
        <w:tc>
          <w:tcPr>
            <w:tcW w:w="2456" w:type="dxa"/>
            <w:vMerge/>
            <w:tcBorders>
              <w:top w:val="nil"/>
            </w:tcBorders>
          </w:tcPr>
          <w:p w:rsidR="000630CF" w:rsidRDefault="000630CF">
            <w:pPr>
              <w:rPr>
                <w:sz w:val="2"/>
                <w:szCs w:val="2"/>
              </w:rPr>
            </w:pPr>
          </w:p>
        </w:tc>
        <w:tc>
          <w:tcPr>
            <w:tcW w:w="7434" w:type="dxa"/>
            <w:gridSpan w:val="3"/>
          </w:tcPr>
          <w:p w:rsidR="000630CF" w:rsidRDefault="000630CF">
            <w:pPr>
              <w:pStyle w:val="TableParagraph"/>
              <w:spacing w:line="256" w:lineRule="exact"/>
              <w:ind w:left="674" w:right="6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Годы и индикаторы</w:t>
            </w:r>
          </w:p>
        </w:tc>
      </w:tr>
      <w:tr w:rsidR="000630CF" w:rsidTr="000630CF">
        <w:trPr>
          <w:trHeight w:val="275"/>
        </w:trPr>
        <w:tc>
          <w:tcPr>
            <w:tcW w:w="2456" w:type="dxa"/>
            <w:vMerge/>
            <w:tcBorders>
              <w:top w:val="nil"/>
            </w:tcBorders>
          </w:tcPr>
          <w:p w:rsidR="000630CF" w:rsidRDefault="000630CF">
            <w:pPr>
              <w:rPr>
                <w:sz w:val="2"/>
                <w:szCs w:val="2"/>
              </w:rPr>
            </w:pPr>
          </w:p>
        </w:tc>
        <w:tc>
          <w:tcPr>
            <w:tcW w:w="2189" w:type="dxa"/>
          </w:tcPr>
          <w:p w:rsidR="000630CF" w:rsidRDefault="000630CF">
            <w:pPr>
              <w:pStyle w:val="TableParagraph"/>
              <w:spacing w:line="256" w:lineRule="exact"/>
              <w:ind w:left="635" w:right="6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2019</w:t>
            </w:r>
          </w:p>
        </w:tc>
        <w:tc>
          <w:tcPr>
            <w:tcW w:w="2552" w:type="dxa"/>
          </w:tcPr>
          <w:p w:rsidR="000630CF" w:rsidRDefault="000630CF">
            <w:pPr>
              <w:pStyle w:val="TableParagraph"/>
              <w:spacing w:line="256" w:lineRule="exact"/>
              <w:ind w:left="672" w:right="6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2020</w:t>
            </w:r>
          </w:p>
        </w:tc>
        <w:tc>
          <w:tcPr>
            <w:tcW w:w="2693" w:type="dxa"/>
          </w:tcPr>
          <w:p w:rsidR="000630CF" w:rsidRDefault="000630CF">
            <w:pPr>
              <w:pStyle w:val="TableParagraph"/>
              <w:spacing w:line="256" w:lineRule="exact"/>
              <w:ind w:left="674" w:right="6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2021</w:t>
            </w:r>
          </w:p>
        </w:tc>
      </w:tr>
      <w:tr w:rsidR="000630CF" w:rsidTr="000630CF">
        <w:trPr>
          <w:trHeight w:val="276"/>
        </w:trPr>
        <w:tc>
          <w:tcPr>
            <w:tcW w:w="2456" w:type="dxa"/>
            <w:tcBorders>
              <w:bottom w:val="nil"/>
            </w:tcBorders>
          </w:tcPr>
          <w:p w:rsidR="000630CF" w:rsidRDefault="000630CF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Тьюторское</w:t>
            </w:r>
            <w:proofErr w:type="spellEnd"/>
          </w:p>
        </w:tc>
        <w:tc>
          <w:tcPr>
            <w:tcW w:w="2189" w:type="dxa"/>
            <w:tcBorders>
              <w:bottom w:val="nil"/>
            </w:tcBorders>
          </w:tcPr>
          <w:p w:rsidR="000630CF" w:rsidRDefault="000630C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1-2 </w:t>
            </w:r>
            <w:proofErr w:type="spellStart"/>
            <w:r>
              <w:rPr>
                <w:sz w:val="24"/>
              </w:rPr>
              <w:t>тьютора</w:t>
            </w:r>
            <w:proofErr w:type="spellEnd"/>
          </w:p>
        </w:tc>
        <w:tc>
          <w:tcPr>
            <w:tcW w:w="2552" w:type="dxa"/>
            <w:tcBorders>
              <w:bottom w:val="nil"/>
            </w:tcBorders>
          </w:tcPr>
          <w:p w:rsidR="000630CF" w:rsidRDefault="000630CF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50%</w:t>
            </w:r>
          </w:p>
        </w:tc>
        <w:tc>
          <w:tcPr>
            <w:tcW w:w="2693" w:type="dxa"/>
            <w:tcBorders>
              <w:bottom w:val="nil"/>
            </w:tcBorders>
          </w:tcPr>
          <w:p w:rsidR="000630CF" w:rsidRDefault="000630CF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70-75%</w:t>
            </w:r>
          </w:p>
        </w:tc>
      </w:tr>
      <w:tr w:rsidR="000630CF" w:rsidTr="000630CF">
        <w:trPr>
          <w:trHeight w:val="272"/>
        </w:trPr>
        <w:tc>
          <w:tcPr>
            <w:tcW w:w="2456" w:type="dxa"/>
            <w:tcBorders>
              <w:top w:val="nil"/>
              <w:bottom w:val="nil"/>
            </w:tcBorders>
          </w:tcPr>
          <w:p w:rsidR="000630CF" w:rsidRDefault="000630CF">
            <w:pPr>
              <w:pStyle w:val="TableParagraph"/>
              <w:spacing w:line="252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</w:p>
        </w:tc>
        <w:tc>
          <w:tcPr>
            <w:tcW w:w="2189" w:type="dxa"/>
            <w:tcBorders>
              <w:top w:val="nil"/>
              <w:bottom w:val="nil"/>
            </w:tcBorders>
          </w:tcPr>
          <w:p w:rsidR="000630CF" w:rsidRDefault="000630CF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(школы)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0630CF" w:rsidRDefault="000630CF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0630CF" w:rsidRDefault="000630CF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обеспеченность</w:t>
            </w:r>
          </w:p>
        </w:tc>
      </w:tr>
      <w:tr w:rsidR="000630CF" w:rsidTr="000630CF">
        <w:trPr>
          <w:trHeight w:val="275"/>
        </w:trPr>
        <w:tc>
          <w:tcPr>
            <w:tcW w:w="2456" w:type="dxa"/>
            <w:tcBorders>
              <w:top w:val="nil"/>
              <w:bottom w:val="nil"/>
            </w:tcBorders>
          </w:tcPr>
          <w:p w:rsidR="000630CF" w:rsidRDefault="000630CF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  <w:tc>
          <w:tcPr>
            <w:tcW w:w="2189" w:type="dxa"/>
            <w:tcBorders>
              <w:top w:val="nil"/>
              <w:bottom w:val="nil"/>
            </w:tcBorders>
          </w:tcPr>
          <w:p w:rsidR="000630CF" w:rsidRDefault="000630C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0630CF" w:rsidRDefault="000630C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тьюторским</w:t>
            </w:r>
            <w:proofErr w:type="spellEnd"/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0630CF" w:rsidRDefault="000630C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тьюторским</w:t>
            </w:r>
            <w:proofErr w:type="spellEnd"/>
          </w:p>
        </w:tc>
      </w:tr>
      <w:tr w:rsidR="000630CF" w:rsidTr="000630CF">
        <w:trPr>
          <w:trHeight w:val="276"/>
        </w:trPr>
        <w:tc>
          <w:tcPr>
            <w:tcW w:w="2456" w:type="dxa"/>
            <w:tcBorders>
              <w:top w:val="nil"/>
              <w:bottom w:val="nil"/>
            </w:tcBorders>
          </w:tcPr>
          <w:p w:rsidR="000630CF" w:rsidRDefault="000630CF">
            <w:pPr>
              <w:pStyle w:val="TableParagraph"/>
              <w:rPr>
                <w:sz w:val="20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 w:rsidR="000630CF" w:rsidRDefault="000630C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0630CF" w:rsidRDefault="000630C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0630CF" w:rsidRDefault="000630C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</w:p>
        </w:tc>
      </w:tr>
      <w:tr w:rsidR="000630CF" w:rsidTr="000630CF">
        <w:trPr>
          <w:trHeight w:val="275"/>
        </w:trPr>
        <w:tc>
          <w:tcPr>
            <w:tcW w:w="2456" w:type="dxa"/>
            <w:tcBorders>
              <w:top w:val="nil"/>
              <w:bottom w:val="nil"/>
            </w:tcBorders>
          </w:tcPr>
          <w:p w:rsidR="000630CF" w:rsidRDefault="000630CF">
            <w:pPr>
              <w:pStyle w:val="TableParagraph"/>
              <w:rPr>
                <w:sz w:val="20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 w:rsidR="000630CF" w:rsidRDefault="000630C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0630CF" w:rsidRDefault="000630C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 xml:space="preserve"> педагогов,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0630CF" w:rsidRDefault="000630C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 xml:space="preserve"> педагогов,</w:t>
            </w:r>
          </w:p>
        </w:tc>
      </w:tr>
      <w:tr w:rsidR="000630CF" w:rsidTr="000630CF">
        <w:trPr>
          <w:trHeight w:val="275"/>
        </w:trPr>
        <w:tc>
          <w:tcPr>
            <w:tcW w:w="2456" w:type="dxa"/>
            <w:tcBorders>
              <w:top w:val="nil"/>
              <w:bottom w:val="nil"/>
            </w:tcBorders>
          </w:tcPr>
          <w:p w:rsidR="000630CF" w:rsidRDefault="000630CF">
            <w:pPr>
              <w:pStyle w:val="TableParagraph"/>
              <w:rPr>
                <w:sz w:val="20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 w:rsidR="000630CF" w:rsidRDefault="000630C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0630CF" w:rsidRDefault="000630C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нуждающихся в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0630CF" w:rsidRDefault="000630C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нуждающихся в</w:t>
            </w:r>
          </w:p>
        </w:tc>
      </w:tr>
      <w:tr w:rsidR="000630CF" w:rsidTr="000630CF">
        <w:trPr>
          <w:trHeight w:val="276"/>
        </w:trPr>
        <w:tc>
          <w:tcPr>
            <w:tcW w:w="2456" w:type="dxa"/>
            <w:tcBorders>
              <w:top w:val="nil"/>
              <w:bottom w:val="nil"/>
            </w:tcBorders>
          </w:tcPr>
          <w:p w:rsidR="000630CF" w:rsidRDefault="000630CF">
            <w:pPr>
              <w:pStyle w:val="TableParagraph"/>
              <w:rPr>
                <w:sz w:val="20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 w:rsidR="000630CF" w:rsidRDefault="000630C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0630CF" w:rsidRDefault="000630C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0630CF" w:rsidRDefault="000630C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</w:p>
        </w:tc>
      </w:tr>
      <w:tr w:rsidR="000630CF" w:rsidTr="000630CF">
        <w:trPr>
          <w:trHeight w:val="278"/>
        </w:trPr>
        <w:tc>
          <w:tcPr>
            <w:tcW w:w="2456" w:type="dxa"/>
            <w:tcBorders>
              <w:top w:val="nil"/>
            </w:tcBorders>
          </w:tcPr>
          <w:p w:rsidR="000630CF" w:rsidRDefault="000630CF">
            <w:pPr>
              <w:pStyle w:val="TableParagraph"/>
              <w:rPr>
                <w:sz w:val="20"/>
              </w:rPr>
            </w:pPr>
          </w:p>
        </w:tc>
        <w:tc>
          <w:tcPr>
            <w:tcW w:w="2189" w:type="dxa"/>
            <w:tcBorders>
              <w:top w:val="nil"/>
            </w:tcBorders>
          </w:tcPr>
          <w:p w:rsidR="000630CF" w:rsidRDefault="000630CF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0630CF" w:rsidRDefault="000630C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поддержке</w:t>
            </w:r>
          </w:p>
        </w:tc>
        <w:tc>
          <w:tcPr>
            <w:tcW w:w="2693" w:type="dxa"/>
            <w:tcBorders>
              <w:top w:val="nil"/>
            </w:tcBorders>
          </w:tcPr>
          <w:p w:rsidR="000630CF" w:rsidRDefault="000630CF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поддержке</w:t>
            </w:r>
          </w:p>
        </w:tc>
      </w:tr>
      <w:tr w:rsidR="000630CF" w:rsidTr="000630CF">
        <w:trPr>
          <w:trHeight w:val="1658"/>
        </w:trPr>
        <w:tc>
          <w:tcPr>
            <w:tcW w:w="2456" w:type="dxa"/>
          </w:tcPr>
          <w:p w:rsidR="000630CF" w:rsidRDefault="000630CF">
            <w:pPr>
              <w:pStyle w:val="TableParagraph"/>
              <w:tabs>
                <w:tab w:val="left" w:pos="935"/>
              </w:tabs>
              <w:ind w:left="141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Индивидуализирован 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методическое </w:t>
            </w:r>
            <w:r>
              <w:rPr>
                <w:sz w:val="24"/>
              </w:rPr>
              <w:t xml:space="preserve">сопровождение </w:t>
            </w:r>
            <w:r>
              <w:rPr>
                <w:spacing w:val="-6"/>
                <w:sz w:val="24"/>
              </w:rPr>
              <w:t xml:space="preserve">ОО </w:t>
            </w:r>
            <w:r>
              <w:rPr>
                <w:sz w:val="24"/>
              </w:rPr>
              <w:t xml:space="preserve">по реализации </w:t>
            </w:r>
            <w:r>
              <w:rPr>
                <w:spacing w:val="-4"/>
                <w:sz w:val="24"/>
              </w:rPr>
              <w:t xml:space="preserve">ФГОС </w:t>
            </w:r>
            <w:r>
              <w:rPr>
                <w:sz w:val="24"/>
              </w:rPr>
              <w:t>(методический</w:t>
            </w:r>
            <w:proofErr w:type="gramEnd"/>
          </w:p>
          <w:p w:rsidR="000630CF" w:rsidRDefault="000630CF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аудит)</w:t>
            </w:r>
          </w:p>
        </w:tc>
        <w:tc>
          <w:tcPr>
            <w:tcW w:w="2189" w:type="dxa"/>
          </w:tcPr>
          <w:p w:rsidR="000630CF" w:rsidRDefault="000630C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6 ОУ</w:t>
            </w:r>
          </w:p>
        </w:tc>
        <w:tc>
          <w:tcPr>
            <w:tcW w:w="2552" w:type="dxa"/>
          </w:tcPr>
          <w:p w:rsidR="000630CF" w:rsidRDefault="000630C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7 ОУ</w:t>
            </w:r>
          </w:p>
        </w:tc>
        <w:tc>
          <w:tcPr>
            <w:tcW w:w="2693" w:type="dxa"/>
          </w:tcPr>
          <w:p w:rsidR="000630CF" w:rsidRDefault="000630CF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Все школы </w:t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МБДОО)</w:t>
            </w:r>
            <w:proofErr w:type="gramEnd"/>
          </w:p>
        </w:tc>
      </w:tr>
      <w:tr w:rsidR="000630CF" w:rsidTr="000630CF">
        <w:trPr>
          <w:trHeight w:val="275"/>
        </w:trPr>
        <w:tc>
          <w:tcPr>
            <w:tcW w:w="2456" w:type="dxa"/>
            <w:tcBorders>
              <w:bottom w:val="nil"/>
            </w:tcBorders>
          </w:tcPr>
          <w:p w:rsidR="000630CF" w:rsidRDefault="000630CF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Рост</w:t>
            </w:r>
          </w:p>
        </w:tc>
        <w:tc>
          <w:tcPr>
            <w:tcW w:w="2189" w:type="dxa"/>
            <w:tcBorders>
              <w:bottom w:val="nil"/>
            </w:tcBorders>
          </w:tcPr>
          <w:p w:rsidR="000630CF" w:rsidRDefault="000630CF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50%</w:t>
            </w:r>
          </w:p>
        </w:tc>
        <w:tc>
          <w:tcPr>
            <w:tcW w:w="2552" w:type="dxa"/>
            <w:tcBorders>
              <w:bottom w:val="nil"/>
            </w:tcBorders>
          </w:tcPr>
          <w:p w:rsidR="000630CF" w:rsidRDefault="000630CF">
            <w:pPr>
              <w:pStyle w:val="TableParagraph"/>
              <w:spacing w:line="255" w:lineRule="exact"/>
              <w:ind w:left="106"/>
              <w:rPr>
                <w:b/>
                <w:sz w:val="24"/>
              </w:rPr>
            </w:pPr>
            <w:r w:rsidRPr="000630CF">
              <w:rPr>
                <w:b/>
                <w:sz w:val="24"/>
              </w:rPr>
              <w:t>70-80%</w:t>
            </w:r>
          </w:p>
        </w:tc>
        <w:tc>
          <w:tcPr>
            <w:tcW w:w="2693" w:type="dxa"/>
            <w:tcBorders>
              <w:bottom w:val="nil"/>
            </w:tcBorders>
          </w:tcPr>
          <w:p w:rsidR="000630CF" w:rsidRDefault="000630CF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 w:rsidRPr="000630CF">
              <w:rPr>
                <w:b/>
                <w:sz w:val="24"/>
              </w:rPr>
              <w:t>90-100%</w:t>
            </w:r>
          </w:p>
        </w:tc>
      </w:tr>
      <w:tr w:rsidR="000630CF" w:rsidTr="000630CF">
        <w:trPr>
          <w:trHeight w:val="273"/>
        </w:trPr>
        <w:tc>
          <w:tcPr>
            <w:tcW w:w="2456" w:type="dxa"/>
            <w:tcBorders>
              <w:top w:val="nil"/>
              <w:bottom w:val="nil"/>
            </w:tcBorders>
          </w:tcPr>
          <w:p w:rsidR="000630CF" w:rsidRDefault="000630CF">
            <w:pPr>
              <w:pStyle w:val="TableParagraph"/>
              <w:spacing w:line="254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</w:p>
        </w:tc>
        <w:tc>
          <w:tcPr>
            <w:tcW w:w="2189" w:type="dxa"/>
            <w:tcBorders>
              <w:top w:val="nil"/>
              <w:bottom w:val="nil"/>
            </w:tcBorders>
          </w:tcPr>
          <w:p w:rsidR="000630CF" w:rsidRDefault="000630CF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педагогов,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0630CF" w:rsidRDefault="000630CF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педагогов,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0630CF" w:rsidRDefault="000630CF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педагогов,</w:t>
            </w:r>
          </w:p>
        </w:tc>
      </w:tr>
      <w:tr w:rsidR="000630CF" w:rsidTr="000630CF">
        <w:trPr>
          <w:trHeight w:val="276"/>
        </w:trPr>
        <w:tc>
          <w:tcPr>
            <w:tcW w:w="2456" w:type="dxa"/>
            <w:tcBorders>
              <w:top w:val="nil"/>
              <w:bottom w:val="nil"/>
            </w:tcBorders>
          </w:tcPr>
          <w:p w:rsidR="000630CF" w:rsidRDefault="000630CF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мастерства педагогов</w:t>
            </w:r>
          </w:p>
        </w:tc>
        <w:tc>
          <w:tcPr>
            <w:tcW w:w="2189" w:type="dxa"/>
            <w:tcBorders>
              <w:top w:val="nil"/>
              <w:bottom w:val="nil"/>
            </w:tcBorders>
          </w:tcPr>
          <w:p w:rsidR="000630CF" w:rsidRDefault="000630C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успешно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0630CF" w:rsidRDefault="000630C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успешно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0630CF" w:rsidRDefault="000630C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успешно</w:t>
            </w:r>
          </w:p>
        </w:tc>
      </w:tr>
      <w:tr w:rsidR="000630CF" w:rsidTr="000630CF">
        <w:trPr>
          <w:trHeight w:val="275"/>
        </w:trPr>
        <w:tc>
          <w:tcPr>
            <w:tcW w:w="2456" w:type="dxa"/>
            <w:tcBorders>
              <w:top w:val="nil"/>
              <w:bottom w:val="nil"/>
            </w:tcBorders>
          </w:tcPr>
          <w:p w:rsidR="000630CF" w:rsidRDefault="000630CF">
            <w:pPr>
              <w:pStyle w:val="TableParagraph"/>
              <w:tabs>
                <w:tab w:val="left" w:pos="820"/>
              </w:tabs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руководителей</w:t>
            </w:r>
          </w:p>
        </w:tc>
        <w:tc>
          <w:tcPr>
            <w:tcW w:w="2189" w:type="dxa"/>
            <w:tcBorders>
              <w:top w:val="nil"/>
              <w:bottom w:val="nil"/>
            </w:tcBorders>
          </w:tcPr>
          <w:p w:rsidR="000630CF" w:rsidRDefault="000630C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применяющих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0630CF" w:rsidRDefault="000630C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применяющих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0630CF" w:rsidRDefault="000630C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применяющих</w:t>
            </w:r>
          </w:p>
        </w:tc>
      </w:tr>
      <w:tr w:rsidR="000630CF" w:rsidTr="000630CF">
        <w:trPr>
          <w:trHeight w:val="275"/>
        </w:trPr>
        <w:tc>
          <w:tcPr>
            <w:tcW w:w="2456" w:type="dxa"/>
            <w:tcBorders>
              <w:top w:val="nil"/>
              <w:bottom w:val="nil"/>
            </w:tcBorders>
          </w:tcPr>
          <w:p w:rsidR="000630CF" w:rsidRDefault="000630CF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2189" w:type="dxa"/>
            <w:tcBorders>
              <w:top w:val="nil"/>
              <w:bottom w:val="nil"/>
            </w:tcBorders>
          </w:tcPr>
          <w:p w:rsidR="000630CF" w:rsidRDefault="000630C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системно-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0630CF" w:rsidRDefault="000630C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системно-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0630CF" w:rsidRDefault="000630C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системно-</w:t>
            </w:r>
          </w:p>
        </w:tc>
      </w:tr>
      <w:tr w:rsidR="000630CF" w:rsidTr="000630CF">
        <w:trPr>
          <w:trHeight w:val="276"/>
        </w:trPr>
        <w:tc>
          <w:tcPr>
            <w:tcW w:w="2456" w:type="dxa"/>
            <w:tcBorders>
              <w:top w:val="nil"/>
              <w:bottom w:val="nil"/>
            </w:tcBorders>
          </w:tcPr>
          <w:p w:rsidR="000630CF" w:rsidRDefault="000630CF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  <w:tc>
          <w:tcPr>
            <w:tcW w:w="2189" w:type="dxa"/>
            <w:tcBorders>
              <w:top w:val="nil"/>
              <w:bottom w:val="nil"/>
            </w:tcBorders>
          </w:tcPr>
          <w:p w:rsidR="000630CF" w:rsidRDefault="000630C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деятельностны</w:t>
            </w:r>
            <w:proofErr w:type="spellEnd"/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0630CF" w:rsidRDefault="000630C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деятельностны</w:t>
            </w:r>
            <w:proofErr w:type="spellEnd"/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0630CF" w:rsidRDefault="000630C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деятельностны</w:t>
            </w:r>
            <w:proofErr w:type="spellEnd"/>
          </w:p>
        </w:tc>
      </w:tr>
      <w:tr w:rsidR="000630CF" w:rsidTr="000630CF">
        <w:trPr>
          <w:trHeight w:val="278"/>
        </w:trPr>
        <w:tc>
          <w:tcPr>
            <w:tcW w:w="2456" w:type="dxa"/>
            <w:tcBorders>
              <w:top w:val="nil"/>
            </w:tcBorders>
          </w:tcPr>
          <w:p w:rsidR="000630CF" w:rsidRDefault="000630CF">
            <w:pPr>
              <w:pStyle w:val="TableParagraph"/>
              <w:rPr>
                <w:sz w:val="20"/>
              </w:rPr>
            </w:pPr>
          </w:p>
        </w:tc>
        <w:tc>
          <w:tcPr>
            <w:tcW w:w="2189" w:type="dxa"/>
            <w:tcBorders>
              <w:top w:val="nil"/>
            </w:tcBorders>
          </w:tcPr>
          <w:p w:rsidR="000630CF" w:rsidRDefault="000630CF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й подход</w:t>
            </w:r>
          </w:p>
        </w:tc>
        <w:tc>
          <w:tcPr>
            <w:tcW w:w="2552" w:type="dxa"/>
            <w:tcBorders>
              <w:top w:val="nil"/>
            </w:tcBorders>
          </w:tcPr>
          <w:p w:rsidR="000630CF" w:rsidRDefault="000630C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й подход</w:t>
            </w:r>
          </w:p>
        </w:tc>
        <w:tc>
          <w:tcPr>
            <w:tcW w:w="2693" w:type="dxa"/>
            <w:tcBorders>
              <w:top w:val="nil"/>
            </w:tcBorders>
          </w:tcPr>
          <w:p w:rsidR="000630CF" w:rsidRDefault="000630CF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й подход</w:t>
            </w:r>
          </w:p>
        </w:tc>
      </w:tr>
      <w:tr w:rsidR="000630CF" w:rsidTr="000630CF">
        <w:trPr>
          <w:trHeight w:val="1380"/>
        </w:trPr>
        <w:tc>
          <w:tcPr>
            <w:tcW w:w="2456" w:type="dxa"/>
          </w:tcPr>
          <w:p w:rsidR="000630CF" w:rsidRDefault="000630CF">
            <w:pPr>
              <w:pStyle w:val="TableParagraph"/>
              <w:ind w:left="141" w:right="301"/>
              <w:rPr>
                <w:sz w:val="24"/>
              </w:rPr>
            </w:pPr>
            <w:r>
              <w:rPr>
                <w:sz w:val="24"/>
              </w:rPr>
              <w:t>Уровень удовлетворенности педагогических работников</w:t>
            </w:r>
          </w:p>
          <w:p w:rsidR="000630CF" w:rsidRDefault="000630CF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деятельностью ММС</w:t>
            </w:r>
          </w:p>
        </w:tc>
        <w:tc>
          <w:tcPr>
            <w:tcW w:w="2189" w:type="dxa"/>
          </w:tcPr>
          <w:p w:rsidR="000630CF" w:rsidRDefault="000630C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50%</w:t>
            </w:r>
          </w:p>
        </w:tc>
        <w:tc>
          <w:tcPr>
            <w:tcW w:w="2552" w:type="dxa"/>
          </w:tcPr>
          <w:p w:rsidR="000630CF" w:rsidRDefault="000630CF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 w:rsidRPr="000630CF">
              <w:rPr>
                <w:b/>
                <w:sz w:val="24"/>
              </w:rPr>
              <w:t>80%</w:t>
            </w:r>
          </w:p>
        </w:tc>
        <w:tc>
          <w:tcPr>
            <w:tcW w:w="2693" w:type="dxa"/>
          </w:tcPr>
          <w:p w:rsidR="000630CF" w:rsidRDefault="000630CF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 w:rsidRPr="000630CF">
              <w:rPr>
                <w:b/>
                <w:sz w:val="24"/>
              </w:rPr>
              <w:t>90-100%</w:t>
            </w:r>
          </w:p>
        </w:tc>
      </w:tr>
    </w:tbl>
    <w:p w:rsidR="0039769B" w:rsidRDefault="0039769B">
      <w:pPr>
        <w:spacing w:line="273" w:lineRule="exact"/>
        <w:rPr>
          <w:sz w:val="24"/>
        </w:rPr>
        <w:sectPr w:rsidR="0039769B">
          <w:pgSz w:w="11910" w:h="16840"/>
          <w:pgMar w:top="1420" w:right="0" w:bottom="1200" w:left="0" w:header="0" w:footer="1003" w:gutter="0"/>
          <w:cols w:space="720"/>
        </w:sectPr>
      </w:pPr>
    </w:p>
    <w:p w:rsidR="004E48EC" w:rsidRPr="004E48EC" w:rsidRDefault="004E48EC" w:rsidP="004E48EC">
      <w:pPr>
        <w:spacing w:before="71"/>
        <w:ind w:left="2484" w:right="2487"/>
        <w:jc w:val="both"/>
        <w:rPr>
          <w:sz w:val="28"/>
        </w:rPr>
      </w:pPr>
    </w:p>
    <w:p w:rsidR="004E48EC" w:rsidRPr="001026B8" w:rsidRDefault="004E48EC" w:rsidP="00685E93">
      <w:pPr>
        <w:spacing w:before="71"/>
        <w:ind w:left="850" w:right="850"/>
        <w:jc w:val="center"/>
        <w:rPr>
          <w:b/>
          <w:sz w:val="24"/>
          <w:szCs w:val="24"/>
        </w:rPr>
      </w:pPr>
      <w:r w:rsidRPr="001026B8">
        <w:rPr>
          <w:b/>
          <w:sz w:val="24"/>
          <w:szCs w:val="24"/>
        </w:rPr>
        <w:t xml:space="preserve">Критерии эффективности муниципальной методической службы </w:t>
      </w:r>
    </w:p>
    <w:p w:rsidR="004E48EC" w:rsidRPr="001026B8" w:rsidRDefault="004E48EC" w:rsidP="00685E93">
      <w:pPr>
        <w:spacing w:before="71"/>
        <w:ind w:left="850" w:right="850"/>
        <w:jc w:val="both"/>
        <w:rPr>
          <w:sz w:val="24"/>
          <w:szCs w:val="24"/>
        </w:rPr>
      </w:pPr>
      <w:r w:rsidRPr="001026B8">
        <w:rPr>
          <w:sz w:val="24"/>
          <w:szCs w:val="24"/>
        </w:rPr>
        <w:t>Реализация Программы стремится к достижению следующих важных результатов:</w:t>
      </w:r>
    </w:p>
    <w:p w:rsidR="004E48EC" w:rsidRPr="001026B8" w:rsidRDefault="004E48EC" w:rsidP="00685E93">
      <w:pPr>
        <w:spacing w:before="71"/>
        <w:ind w:left="850" w:right="850"/>
        <w:jc w:val="both"/>
        <w:rPr>
          <w:sz w:val="24"/>
          <w:szCs w:val="24"/>
        </w:rPr>
      </w:pPr>
      <w:r w:rsidRPr="001026B8">
        <w:rPr>
          <w:sz w:val="24"/>
          <w:szCs w:val="24"/>
        </w:rPr>
        <w:t>•</w:t>
      </w:r>
      <w:r w:rsidRPr="001026B8">
        <w:rPr>
          <w:sz w:val="24"/>
          <w:szCs w:val="24"/>
        </w:rPr>
        <w:tab/>
        <w:t>рост профессиональной компетентности специалистов муниципальной системы образования;</w:t>
      </w:r>
    </w:p>
    <w:p w:rsidR="004E48EC" w:rsidRPr="001026B8" w:rsidRDefault="004E48EC" w:rsidP="00685E93">
      <w:pPr>
        <w:spacing w:before="71"/>
        <w:ind w:left="850" w:right="850"/>
        <w:jc w:val="both"/>
        <w:rPr>
          <w:sz w:val="24"/>
          <w:szCs w:val="24"/>
        </w:rPr>
      </w:pPr>
      <w:r w:rsidRPr="001026B8">
        <w:rPr>
          <w:sz w:val="24"/>
          <w:szCs w:val="24"/>
        </w:rPr>
        <w:t>•</w:t>
      </w:r>
      <w:r w:rsidRPr="001026B8">
        <w:rPr>
          <w:sz w:val="24"/>
          <w:szCs w:val="24"/>
        </w:rPr>
        <w:tab/>
        <w:t xml:space="preserve">формирование эффективной системы непрерывного образования педагогических кадров; </w:t>
      </w:r>
    </w:p>
    <w:p w:rsidR="004E48EC" w:rsidRPr="001026B8" w:rsidRDefault="004E48EC" w:rsidP="00685E93">
      <w:pPr>
        <w:spacing w:before="71"/>
        <w:ind w:left="850" w:right="850"/>
        <w:jc w:val="both"/>
        <w:rPr>
          <w:sz w:val="24"/>
          <w:szCs w:val="24"/>
        </w:rPr>
      </w:pPr>
      <w:r w:rsidRPr="001026B8">
        <w:rPr>
          <w:sz w:val="24"/>
          <w:szCs w:val="24"/>
        </w:rPr>
        <w:t>•</w:t>
      </w:r>
      <w:r w:rsidRPr="001026B8">
        <w:rPr>
          <w:sz w:val="24"/>
          <w:szCs w:val="24"/>
        </w:rPr>
        <w:tab/>
        <w:t>создание оптимальной модели сетевой организации методической работы;</w:t>
      </w:r>
    </w:p>
    <w:p w:rsidR="004E48EC" w:rsidRPr="001026B8" w:rsidRDefault="004E48EC" w:rsidP="00685E93">
      <w:pPr>
        <w:spacing w:before="71"/>
        <w:ind w:left="850" w:right="850"/>
        <w:jc w:val="both"/>
        <w:rPr>
          <w:sz w:val="24"/>
          <w:szCs w:val="24"/>
        </w:rPr>
      </w:pPr>
      <w:r w:rsidRPr="001026B8">
        <w:rPr>
          <w:sz w:val="24"/>
          <w:szCs w:val="24"/>
        </w:rPr>
        <w:t>•</w:t>
      </w:r>
      <w:r w:rsidRPr="001026B8">
        <w:rPr>
          <w:sz w:val="24"/>
          <w:szCs w:val="24"/>
        </w:rPr>
        <w:tab/>
        <w:t>содействие внедрению в учебно-воспитательный процесс новых образовательных технологий;</w:t>
      </w:r>
    </w:p>
    <w:p w:rsidR="004E48EC" w:rsidRPr="001026B8" w:rsidRDefault="004E48EC" w:rsidP="00685E93">
      <w:pPr>
        <w:spacing w:before="71"/>
        <w:ind w:left="850" w:right="850"/>
        <w:jc w:val="both"/>
        <w:rPr>
          <w:sz w:val="24"/>
          <w:szCs w:val="24"/>
        </w:rPr>
      </w:pPr>
      <w:r w:rsidRPr="001026B8">
        <w:rPr>
          <w:sz w:val="24"/>
          <w:szCs w:val="24"/>
        </w:rPr>
        <w:t>•</w:t>
      </w:r>
      <w:r w:rsidRPr="001026B8">
        <w:rPr>
          <w:sz w:val="24"/>
          <w:szCs w:val="24"/>
        </w:rPr>
        <w:tab/>
        <w:t>содействие созданию единого информационного образовательного пространства;</w:t>
      </w:r>
    </w:p>
    <w:p w:rsidR="004E48EC" w:rsidRPr="001026B8" w:rsidRDefault="004E48EC" w:rsidP="00685E93">
      <w:pPr>
        <w:spacing w:before="71"/>
        <w:ind w:left="850" w:right="850"/>
        <w:jc w:val="both"/>
        <w:rPr>
          <w:sz w:val="24"/>
          <w:szCs w:val="24"/>
        </w:rPr>
      </w:pPr>
      <w:r w:rsidRPr="001026B8">
        <w:rPr>
          <w:sz w:val="24"/>
          <w:szCs w:val="24"/>
        </w:rPr>
        <w:t>•</w:t>
      </w:r>
      <w:r w:rsidRPr="001026B8">
        <w:rPr>
          <w:sz w:val="24"/>
          <w:szCs w:val="24"/>
        </w:rPr>
        <w:tab/>
        <w:t>обобщение и распространение в муниципальной системе передового педагогического и управленческого опыта, в том числе опыта работы инновационных площадок, проектных и творческих групп;</w:t>
      </w:r>
    </w:p>
    <w:p w:rsidR="004E48EC" w:rsidRPr="001026B8" w:rsidRDefault="004E48EC" w:rsidP="00685E93">
      <w:pPr>
        <w:spacing w:before="71"/>
        <w:ind w:left="850" w:right="850"/>
        <w:jc w:val="both"/>
        <w:rPr>
          <w:sz w:val="24"/>
          <w:szCs w:val="24"/>
        </w:rPr>
      </w:pPr>
      <w:r w:rsidRPr="001026B8">
        <w:rPr>
          <w:sz w:val="24"/>
          <w:szCs w:val="24"/>
        </w:rPr>
        <w:t>•</w:t>
      </w:r>
      <w:r w:rsidRPr="001026B8">
        <w:rPr>
          <w:sz w:val="24"/>
          <w:szCs w:val="24"/>
        </w:rPr>
        <w:tab/>
        <w:t>создание системы сопровождения и стимулирования инновационной деятельности в муниципальной системе образования;</w:t>
      </w:r>
    </w:p>
    <w:p w:rsidR="004E48EC" w:rsidRPr="001026B8" w:rsidRDefault="004E48EC" w:rsidP="00685E93">
      <w:pPr>
        <w:spacing w:before="71"/>
        <w:ind w:left="850" w:right="850"/>
        <w:jc w:val="both"/>
        <w:rPr>
          <w:sz w:val="24"/>
          <w:szCs w:val="24"/>
        </w:rPr>
      </w:pPr>
      <w:r w:rsidRPr="001026B8">
        <w:rPr>
          <w:sz w:val="24"/>
          <w:szCs w:val="24"/>
        </w:rPr>
        <w:t>•</w:t>
      </w:r>
      <w:r w:rsidRPr="001026B8">
        <w:rPr>
          <w:sz w:val="24"/>
          <w:szCs w:val="24"/>
        </w:rPr>
        <w:tab/>
        <w:t>осуществление мониторинга состояния муниципальной системы образования;</w:t>
      </w:r>
    </w:p>
    <w:p w:rsidR="004E48EC" w:rsidRPr="001026B8" w:rsidRDefault="004E48EC" w:rsidP="00685E93">
      <w:pPr>
        <w:spacing w:before="71"/>
        <w:ind w:left="850" w:right="850"/>
        <w:jc w:val="both"/>
        <w:rPr>
          <w:sz w:val="24"/>
          <w:szCs w:val="24"/>
        </w:rPr>
      </w:pPr>
      <w:r w:rsidRPr="001026B8">
        <w:rPr>
          <w:sz w:val="24"/>
          <w:szCs w:val="24"/>
        </w:rPr>
        <w:t>•</w:t>
      </w:r>
      <w:r w:rsidRPr="001026B8">
        <w:rPr>
          <w:sz w:val="24"/>
          <w:szCs w:val="24"/>
        </w:rPr>
        <w:tab/>
        <w:t>формирование и обновление информационного банка муниципальной образовательной системы;</w:t>
      </w:r>
    </w:p>
    <w:p w:rsidR="004E48EC" w:rsidRPr="001026B8" w:rsidRDefault="004E48EC" w:rsidP="00685E93">
      <w:pPr>
        <w:spacing w:before="71"/>
        <w:ind w:left="850" w:right="850"/>
        <w:jc w:val="both"/>
        <w:rPr>
          <w:sz w:val="24"/>
          <w:szCs w:val="24"/>
        </w:rPr>
      </w:pPr>
      <w:r w:rsidRPr="001026B8">
        <w:rPr>
          <w:sz w:val="24"/>
          <w:szCs w:val="24"/>
        </w:rPr>
        <w:t>•</w:t>
      </w:r>
      <w:r w:rsidRPr="001026B8">
        <w:rPr>
          <w:sz w:val="24"/>
          <w:szCs w:val="24"/>
        </w:rPr>
        <w:tab/>
        <w:t>участие в подготовке и проведении муниципальных педагогических конференций, профессиональных конкурсов, и т.п.;</w:t>
      </w:r>
    </w:p>
    <w:p w:rsidR="004E48EC" w:rsidRPr="001026B8" w:rsidRDefault="004E48EC" w:rsidP="00685E93">
      <w:pPr>
        <w:spacing w:before="71"/>
        <w:ind w:left="850" w:right="850"/>
        <w:jc w:val="both"/>
        <w:rPr>
          <w:sz w:val="24"/>
          <w:szCs w:val="24"/>
        </w:rPr>
      </w:pPr>
      <w:r w:rsidRPr="001026B8">
        <w:rPr>
          <w:sz w:val="24"/>
          <w:szCs w:val="24"/>
        </w:rPr>
        <w:t>•</w:t>
      </w:r>
      <w:r w:rsidRPr="001026B8">
        <w:rPr>
          <w:sz w:val="24"/>
          <w:szCs w:val="24"/>
        </w:rPr>
        <w:tab/>
        <w:t>оказание поддержки педагогическим работникам и руководителям образовательных учреждений в инновационной деятельности, организации и проведении опытно-экспериментальной работы, в подготовке работников образования к аттестации;</w:t>
      </w:r>
    </w:p>
    <w:p w:rsidR="004E48EC" w:rsidRPr="001026B8" w:rsidRDefault="004E48EC" w:rsidP="00685E93">
      <w:pPr>
        <w:spacing w:before="71"/>
        <w:ind w:left="850" w:right="850"/>
        <w:jc w:val="both"/>
        <w:rPr>
          <w:sz w:val="24"/>
          <w:szCs w:val="24"/>
        </w:rPr>
      </w:pPr>
      <w:r w:rsidRPr="001026B8">
        <w:rPr>
          <w:sz w:val="24"/>
          <w:szCs w:val="24"/>
        </w:rPr>
        <w:t>•</w:t>
      </w:r>
      <w:r w:rsidRPr="001026B8">
        <w:rPr>
          <w:sz w:val="24"/>
          <w:szCs w:val="24"/>
        </w:rPr>
        <w:tab/>
        <w:t>использование ресурсов сети Интернет для совершенствования сетевого взаимодействия методистов и учителей.</w:t>
      </w:r>
    </w:p>
    <w:p w:rsidR="004E48EC" w:rsidRPr="001026B8" w:rsidRDefault="004E48EC" w:rsidP="00685E93">
      <w:pPr>
        <w:spacing w:before="71"/>
        <w:ind w:left="850" w:right="850"/>
        <w:jc w:val="center"/>
        <w:rPr>
          <w:b/>
          <w:sz w:val="24"/>
          <w:szCs w:val="24"/>
        </w:rPr>
      </w:pPr>
      <w:r w:rsidRPr="001026B8">
        <w:rPr>
          <w:b/>
          <w:sz w:val="24"/>
          <w:szCs w:val="24"/>
        </w:rPr>
        <w:tab/>
      </w:r>
    </w:p>
    <w:p w:rsidR="00685E93" w:rsidRDefault="00685E93">
      <w:pPr>
        <w:pStyle w:val="2"/>
        <w:spacing w:before="67" w:after="35"/>
        <w:ind w:left="1954" w:right="2012"/>
      </w:pPr>
    </w:p>
    <w:p w:rsidR="001026B8" w:rsidRDefault="001026B8">
      <w:pPr>
        <w:pStyle w:val="2"/>
        <w:spacing w:before="67" w:after="35"/>
        <w:ind w:left="1954" w:right="2012"/>
      </w:pPr>
    </w:p>
    <w:p w:rsidR="001026B8" w:rsidRDefault="001026B8">
      <w:pPr>
        <w:pStyle w:val="2"/>
        <w:spacing w:before="67" w:after="35"/>
        <w:ind w:left="1954" w:right="2012"/>
      </w:pPr>
    </w:p>
    <w:p w:rsidR="001026B8" w:rsidRDefault="001026B8">
      <w:pPr>
        <w:pStyle w:val="2"/>
        <w:spacing w:before="67" w:after="35"/>
        <w:ind w:left="1954" w:right="2012"/>
      </w:pPr>
    </w:p>
    <w:p w:rsidR="001026B8" w:rsidRDefault="001026B8">
      <w:pPr>
        <w:pStyle w:val="2"/>
        <w:spacing w:before="67" w:after="35"/>
        <w:ind w:left="1954" w:right="2012"/>
      </w:pPr>
    </w:p>
    <w:p w:rsidR="001026B8" w:rsidRDefault="001026B8">
      <w:pPr>
        <w:pStyle w:val="2"/>
        <w:spacing w:before="67" w:after="35"/>
        <w:ind w:left="1954" w:right="2012"/>
      </w:pPr>
    </w:p>
    <w:p w:rsidR="001026B8" w:rsidRDefault="001026B8">
      <w:pPr>
        <w:pStyle w:val="2"/>
        <w:spacing w:before="67" w:after="35"/>
        <w:ind w:left="1954" w:right="2012"/>
      </w:pPr>
    </w:p>
    <w:p w:rsidR="001026B8" w:rsidRDefault="001026B8">
      <w:pPr>
        <w:pStyle w:val="2"/>
        <w:spacing w:before="67" w:after="35"/>
        <w:ind w:left="1954" w:right="2012"/>
      </w:pPr>
    </w:p>
    <w:p w:rsidR="001026B8" w:rsidRDefault="001026B8">
      <w:pPr>
        <w:pStyle w:val="2"/>
        <w:spacing w:before="67" w:after="35"/>
        <w:ind w:left="1954" w:right="2012"/>
      </w:pPr>
    </w:p>
    <w:p w:rsidR="001026B8" w:rsidRDefault="001026B8">
      <w:pPr>
        <w:pStyle w:val="2"/>
        <w:spacing w:before="67" w:after="35"/>
        <w:ind w:left="1954" w:right="2012"/>
      </w:pPr>
    </w:p>
    <w:p w:rsidR="001026B8" w:rsidRDefault="001026B8">
      <w:pPr>
        <w:pStyle w:val="2"/>
        <w:spacing w:before="67" w:after="35"/>
        <w:ind w:left="1954" w:right="2012"/>
      </w:pPr>
    </w:p>
    <w:p w:rsidR="001026B8" w:rsidRDefault="001026B8">
      <w:pPr>
        <w:pStyle w:val="2"/>
        <w:spacing w:before="67" w:after="35"/>
        <w:ind w:left="1954" w:right="2012"/>
      </w:pPr>
    </w:p>
    <w:p w:rsidR="00685E93" w:rsidRDefault="00685E93">
      <w:pPr>
        <w:pStyle w:val="2"/>
        <w:spacing w:before="67" w:after="35"/>
        <w:ind w:left="1954" w:right="2012"/>
      </w:pPr>
    </w:p>
    <w:p w:rsidR="00685E93" w:rsidRDefault="00685E93">
      <w:pPr>
        <w:pStyle w:val="2"/>
        <w:spacing w:before="67" w:after="35"/>
        <w:ind w:left="1954" w:right="2012"/>
      </w:pPr>
    </w:p>
    <w:p w:rsidR="00685E93" w:rsidRDefault="00685E93">
      <w:pPr>
        <w:pStyle w:val="2"/>
        <w:spacing w:before="67" w:after="35"/>
        <w:ind w:left="1954" w:right="2012"/>
      </w:pPr>
    </w:p>
    <w:p w:rsidR="0039769B" w:rsidRDefault="00DD7DB0">
      <w:pPr>
        <w:pStyle w:val="2"/>
        <w:spacing w:before="67" w:after="35"/>
        <w:ind w:left="1954" w:right="2012"/>
      </w:pPr>
      <w:r>
        <w:lastRenderedPageBreak/>
        <w:t xml:space="preserve">Дорожная карта реализации Программы развития ММС </w:t>
      </w:r>
      <w:proofErr w:type="spellStart"/>
      <w:r w:rsidR="00685E93">
        <w:t>Алькеевского</w:t>
      </w:r>
      <w:proofErr w:type="spellEnd"/>
      <w:r w:rsidR="00685E93">
        <w:t xml:space="preserve"> МР</w:t>
      </w:r>
    </w:p>
    <w:p w:rsidR="00685E93" w:rsidRDefault="00685E93">
      <w:pPr>
        <w:pStyle w:val="2"/>
        <w:spacing w:before="67" w:after="35"/>
        <w:ind w:left="1954" w:right="2012"/>
      </w:pPr>
    </w:p>
    <w:tbl>
      <w:tblPr>
        <w:tblStyle w:val="TableNormal"/>
        <w:tblW w:w="9670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5"/>
        <w:gridCol w:w="3685"/>
        <w:gridCol w:w="2410"/>
      </w:tblGrid>
      <w:tr w:rsidR="004E48EC" w:rsidTr="00685E93">
        <w:trPr>
          <w:trHeight w:val="1132"/>
        </w:trPr>
        <w:tc>
          <w:tcPr>
            <w:tcW w:w="3575" w:type="dxa"/>
          </w:tcPr>
          <w:p w:rsidR="004E48EC" w:rsidRDefault="004E48EC" w:rsidP="00685E93">
            <w:pPr>
              <w:pStyle w:val="TableParagraph"/>
              <w:ind w:right="59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</w:t>
            </w:r>
            <w:r w:rsidR="00685E93">
              <w:rPr>
                <w:b/>
                <w:sz w:val="24"/>
              </w:rPr>
              <w:t>ние</w:t>
            </w:r>
            <w:r>
              <w:rPr>
                <w:b/>
                <w:sz w:val="24"/>
              </w:rPr>
              <w:t xml:space="preserve"> мероприятия</w:t>
            </w:r>
          </w:p>
        </w:tc>
        <w:tc>
          <w:tcPr>
            <w:tcW w:w="3685" w:type="dxa"/>
          </w:tcPr>
          <w:p w:rsidR="004E48EC" w:rsidRDefault="004E48EC">
            <w:pPr>
              <w:pStyle w:val="TableParagraph"/>
              <w:spacing w:line="273" w:lineRule="exact"/>
              <w:ind w:left="88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 результаты</w:t>
            </w:r>
          </w:p>
        </w:tc>
        <w:tc>
          <w:tcPr>
            <w:tcW w:w="2410" w:type="dxa"/>
          </w:tcPr>
          <w:p w:rsidR="004E48EC" w:rsidRDefault="004E48EC">
            <w:pPr>
              <w:pStyle w:val="TableParagraph"/>
              <w:spacing w:line="273" w:lineRule="exact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4E48EC" w:rsidTr="00685E93">
        <w:trPr>
          <w:trHeight w:val="1992"/>
        </w:trPr>
        <w:tc>
          <w:tcPr>
            <w:tcW w:w="3575" w:type="dxa"/>
          </w:tcPr>
          <w:p w:rsidR="004E48EC" w:rsidRDefault="004E48EC">
            <w:pPr>
              <w:pStyle w:val="TableParagraph"/>
              <w:ind w:left="170" w:right="16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Разработка </w:t>
            </w:r>
            <w:r>
              <w:rPr>
                <w:spacing w:val="-3"/>
                <w:sz w:val="24"/>
              </w:rPr>
              <w:t xml:space="preserve">локальных </w:t>
            </w:r>
            <w:r>
              <w:rPr>
                <w:sz w:val="24"/>
              </w:rPr>
              <w:t>документов по направлениям</w:t>
            </w:r>
          </w:p>
          <w:p w:rsidR="004E48EC" w:rsidRDefault="004E48EC">
            <w:pPr>
              <w:pStyle w:val="TableParagraph"/>
              <w:ind w:left="173" w:right="162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685" w:type="dxa"/>
          </w:tcPr>
          <w:p w:rsidR="004E48EC" w:rsidRDefault="004E48EC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spacing w:before="25"/>
              <w:ind w:right="247" w:firstLine="0"/>
              <w:rPr>
                <w:sz w:val="24"/>
              </w:rPr>
            </w:pPr>
            <w:r>
              <w:rPr>
                <w:sz w:val="24"/>
              </w:rPr>
              <w:t xml:space="preserve">обновление положения </w:t>
            </w:r>
            <w:r>
              <w:rPr>
                <w:spacing w:val="-12"/>
                <w:sz w:val="24"/>
              </w:rPr>
              <w:t xml:space="preserve">о </w:t>
            </w:r>
            <w:r>
              <w:rPr>
                <w:sz w:val="24"/>
              </w:rPr>
              <w:t>муниципальной методической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службе;</w:t>
            </w:r>
          </w:p>
          <w:p w:rsidR="004E48EC" w:rsidRDefault="004E48EC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spacing w:before="30"/>
              <w:ind w:right="201" w:firstLine="0"/>
              <w:rPr>
                <w:sz w:val="24"/>
              </w:rPr>
            </w:pPr>
            <w:r>
              <w:rPr>
                <w:sz w:val="24"/>
              </w:rPr>
              <w:t xml:space="preserve">положение о </w:t>
            </w:r>
            <w:proofErr w:type="spellStart"/>
            <w:r>
              <w:rPr>
                <w:sz w:val="24"/>
              </w:rPr>
              <w:t>тьюторском</w:t>
            </w:r>
            <w:proofErr w:type="spellEnd"/>
            <w:r>
              <w:rPr>
                <w:sz w:val="24"/>
              </w:rPr>
              <w:t xml:space="preserve"> сопровождении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  <w:p w:rsidR="004E48EC" w:rsidRDefault="004E48EC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spacing w:line="276" w:lineRule="exact"/>
              <w:ind w:right="132" w:firstLine="0"/>
              <w:rPr>
                <w:sz w:val="24"/>
              </w:rPr>
            </w:pPr>
            <w:r>
              <w:rPr>
                <w:sz w:val="24"/>
              </w:rPr>
              <w:t>положение о Методическом аудите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410" w:type="dxa"/>
          </w:tcPr>
          <w:p w:rsidR="004E48EC" w:rsidRDefault="00685E93">
            <w:pPr>
              <w:pStyle w:val="TableParagraph"/>
              <w:ind w:left="155" w:right="151" w:hanging="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руководителя УО, методисты</w:t>
            </w:r>
          </w:p>
        </w:tc>
      </w:tr>
      <w:tr w:rsidR="004E48EC" w:rsidTr="00685E93">
        <w:trPr>
          <w:trHeight w:val="1381"/>
        </w:trPr>
        <w:tc>
          <w:tcPr>
            <w:tcW w:w="3575" w:type="dxa"/>
          </w:tcPr>
          <w:p w:rsidR="004E48EC" w:rsidRDefault="004E48EC">
            <w:pPr>
              <w:pStyle w:val="TableParagraph"/>
              <w:ind w:left="230" w:right="216" w:hanging="4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 методической работы в режиме функционирования</w:t>
            </w:r>
          </w:p>
        </w:tc>
        <w:tc>
          <w:tcPr>
            <w:tcW w:w="3685" w:type="dxa"/>
          </w:tcPr>
          <w:p w:rsidR="004E48EC" w:rsidRDefault="004E48EC">
            <w:pPr>
              <w:pStyle w:val="TableParagraph"/>
              <w:ind w:left="143" w:right="1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Организация методической работы в режиме функционирования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E48EC" w:rsidRDefault="004E48EC">
            <w:pPr>
              <w:pStyle w:val="TableParagraph"/>
              <w:spacing w:line="270" w:lineRule="atLeast"/>
              <w:ind w:left="142" w:right="111"/>
              <w:jc w:val="center"/>
              <w:rPr>
                <w:sz w:val="24"/>
              </w:rPr>
            </w:pPr>
            <w:r>
              <w:rPr>
                <w:sz w:val="24"/>
              </w:rPr>
              <w:t>учетом планируемых обновлений</w:t>
            </w:r>
          </w:p>
        </w:tc>
        <w:tc>
          <w:tcPr>
            <w:tcW w:w="2410" w:type="dxa"/>
          </w:tcPr>
          <w:p w:rsidR="004E48EC" w:rsidRDefault="00685E93">
            <w:pPr>
              <w:pStyle w:val="TableParagraph"/>
              <w:ind w:left="272" w:right="271"/>
              <w:jc w:val="center"/>
              <w:rPr>
                <w:sz w:val="24"/>
              </w:rPr>
            </w:pPr>
            <w:r w:rsidRPr="00685E93">
              <w:rPr>
                <w:sz w:val="24"/>
              </w:rPr>
              <w:t>Заместитель руководителя УО, методисты</w:t>
            </w:r>
          </w:p>
        </w:tc>
      </w:tr>
      <w:tr w:rsidR="004E48EC" w:rsidTr="00685E93">
        <w:trPr>
          <w:trHeight w:val="482"/>
        </w:trPr>
        <w:tc>
          <w:tcPr>
            <w:tcW w:w="3575" w:type="dxa"/>
          </w:tcPr>
          <w:p w:rsidR="004E48EC" w:rsidRDefault="004E48EC" w:rsidP="00685E93">
            <w:pPr>
              <w:pStyle w:val="TableParagraph"/>
              <w:ind w:left="847" w:right="471" w:hanging="349"/>
              <w:rPr>
                <w:sz w:val="24"/>
              </w:rPr>
            </w:pPr>
            <w:r>
              <w:rPr>
                <w:sz w:val="24"/>
              </w:rPr>
              <w:t xml:space="preserve">Обновление сайта </w:t>
            </w:r>
          </w:p>
        </w:tc>
        <w:tc>
          <w:tcPr>
            <w:tcW w:w="3685" w:type="dxa"/>
          </w:tcPr>
          <w:p w:rsidR="004E48EC" w:rsidRDefault="004E48EC">
            <w:pPr>
              <w:pStyle w:val="TableParagraph"/>
              <w:spacing w:line="268" w:lineRule="exact"/>
              <w:ind w:left="143" w:right="111"/>
              <w:jc w:val="center"/>
              <w:rPr>
                <w:sz w:val="24"/>
              </w:rPr>
            </w:pPr>
            <w:r>
              <w:rPr>
                <w:sz w:val="24"/>
              </w:rPr>
              <w:t>Работа обновленного сайта</w:t>
            </w:r>
          </w:p>
        </w:tc>
        <w:tc>
          <w:tcPr>
            <w:tcW w:w="2410" w:type="dxa"/>
          </w:tcPr>
          <w:p w:rsidR="004E48EC" w:rsidRDefault="00685E93" w:rsidP="00685E93">
            <w:pPr>
              <w:pStyle w:val="TableParagraph"/>
              <w:ind w:left="834" w:right="209" w:hanging="608"/>
              <w:rPr>
                <w:sz w:val="24"/>
              </w:rPr>
            </w:pPr>
            <w:r>
              <w:rPr>
                <w:sz w:val="24"/>
              </w:rPr>
              <w:t>Методисты</w:t>
            </w:r>
          </w:p>
        </w:tc>
      </w:tr>
      <w:tr w:rsidR="004E48EC" w:rsidTr="00685E93">
        <w:trPr>
          <w:trHeight w:val="1964"/>
        </w:trPr>
        <w:tc>
          <w:tcPr>
            <w:tcW w:w="3575" w:type="dxa"/>
          </w:tcPr>
          <w:p w:rsidR="004E48EC" w:rsidRDefault="004E48EC">
            <w:pPr>
              <w:pStyle w:val="TableParagraph"/>
              <w:ind w:left="556" w:right="546" w:firstLine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Разработка </w:t>
            </w:r>
            <w:proofErr w:type="gramStart"/>
            <w:r>
              <w:rPr>
                <w:sz w:val="24"/>
              </w:rPr>
              <w:t>мониторинговых</w:t>
            </w:r>
            <w:proofErr w:type="gramEnd"/>
          </w:p>
          <w:p w:rsidR="004E48EC" w:rsidRDefault="004E48EC">
            <w:pPr>
              <w:pStyle w:val="TableParagraph"/>
              <w:ind w:left="174" w:right="162"/>
              <w:jc w:val="center"/>
              <w:rPr>
                <w:sz w:val="24"/>
              </w:rPr>
            </w:pPr>
            <w:r>
              <w:rPr>
                <w:sz w:val="24"/>
              </w:rPr>
              <w:t>исследований состояния и проблем развития методического сопровождения</w:t>
            </w:r>
          </w:p>
          <w:p w:rsidR="004E48EC" w:rsidRDefault="004E48EC">
            <w:pPr>
              <w:pStyle w:val="TableParagraph"/>
              <w:spacing w:line="270" w:lineRule="atLeast"/>
              <w:ind w:left="122" w:right="109" w:hanging="4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педагогических и руководящих работников</w:t>
            </w:r>
          </w:p>
        </w:tc>
        <w:tc>
          <w:tcPr>
            <w:tcW w:w="3685" w:type="dxa"/>
          </w:tcPr>
          <w:p w:rsidR="004E48EC" w:rsidRDefault="00685E93">
            <w:pPr>
              <w:pStyle w:val="TableParagraph"/>
              <w:ind w:left="143" w:right="107"/>
              <w:jc w:val="center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 w:rsidR="004E48E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аудит</w:t>
            </w:r>
          </w:p>
        </w:tc>
        <w:tc>
          <w:tcPr>
            <w:tcW w:w="2410" w:type="dxa"/>
          </w:tcPr>
          <w:p w:rsidR="004E48EC" w:rsidRDefault="00685E93">
            <w:pPr>
              <w:pStyle w:val="TableParagraph"/>
              <w:ind w:left="272" w:right="271"/>
              <w:jc w:val="center"/>
              <w:rPr>
                <w:sz w:val="24"/>
              </w:rPr>
            </w:pPr>
            <w:r w:rsidRPr="00685E93">
              <w:rPr>
                <w:sz w:val="24"/>
              </w:rPr>
              <w:t>Заместитель руководителя УО, методисты</w:t>
            </w:r>
          </w:p>
        </w:tc>
      </w:tr>
      <w:tr w:rsidR="00685E93" w:rsidTr="00685E93">
        <w:trPr>
          <w:trHeight w:val="985"/>
        </w:trPr>
        <w:tc>
          <w:tcPr>
            <w:tcW w:w="3575" w:type="dxa"/>
          </w:tcPr>
          <w:p w:rsidR="00685E93" w:rsidRDefault="00685E93" w:rsidP="00685E93">
            <w:pPr>
              <w:pStyle w:val="TableParagraph"/>
              <w:ind w:left="271" w:right="286"/>
              <w:jc w:val="center"/>
              <w:rPr>
                <w:sz w:val="24"/>
              </w:rPr>
            </w:pPr>
            <w:r>
              <w:rPr>
                <w:sz w:val="24"/>
              </w:rPr>
              <w:t>Мониторинг методического сопровождения</w:t>
            </w:r>
          </w:p>
          <w:p w:rsidR="00685E93" w:rsidRDefault="00685E93" w:rsidP="00685E93">
            <w:pPr>
              <w:pStyle w:val="TableParagraph"/>
              <w:spacing w:line="270" w:lineRule="atLeast"/>
              <w:ind w:left="271" w:right="286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образовательного процесса</w:t>
            </w:r>
          </w:p>
        </w:tc>
        <w:tc>
          <w:tcPr>
            <w:tcW w:w="3685" w:type="dxa"/>
          </w:tcPr>
          <w:p w:rsidR="00685E93" w:rsidRDefault="00685E93" w:rsidP="00685E93">
            <w:pPr>
              <w:pStyle w:val="TableParagraph"/>
              <w:ind w:left="108" w:right="109" w:firstLine="363"/>
              <w:rPr>
                <w:sz w:val="24"/>
              </w:rPr>
            </w:pPr>
            <w:r>
              <w:rPr>
                <w:sz w:val="24"/>
              </w:rPr>
              <w:t xml:space="preserve">Методический аудит ОО </w:t>
            </w:r>
          </w:p>
        </w:tc>
        <w:tc>
          <w:tcPr>
            <w:tcW w:w="2410" w:type="dxa"/>
          </w:tcPr>
          <w:p w:rsidR="00685E93" w:rsidRDefault="00685E93" w:rsidP="00685E93">
            <w:pPr>
              <w:pStyle w:val="TableParagraph"/>
              <w:ind w:left="489" w:right="113" w:hanging="372"/>
              <w:rPr>
                <w:sz w:val="24"/>
              </w:rPr>
            </w:pPr>
            <w:r w:rsidRPr="00685E93">
              <w:rPr>
                <w:sz w:val="24"/>
              </w:rPr>
              <w:t>Заместитель руководителя УО, методисты</w:t>
            </w:r>
          </w:p>
        </w:tc>
      </w:tr>
      <w:tr w:rsidR="00685E93" w:rsidTr="00685E93">
        <w:trPr>
          <w:trHeight w:val="1694"/>
        </w:trPr>
        <w:tc>
          <w:tcPr>
            <w:tcW w:w="3575" w:type="dxa"/>
          </w:tcPr>
          <w:p w:rsidR="00685E93" w:rsidRDefault="00685E93" w:rsidP="00685E93">
            <w:pPr>
              <w:pStyle w:val="TableParagraph"/>
              <w:ind w:left="273" w:right="28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Научно-методическое обеспечение </w:t>
            </w:r>
            <w:proofErr w:type="spellStart"/>
            <w:r>
              <w:rPr>
                <w:sz w:val="24"/>
              </w:rPr>
              <w:t>инновационой</w:t>
            </w:r>
            <w:proofErr w:type="spellEnd"/>
          </w:p>
          <w:p w:rsidR="00685E93" w:rsidRDefault="00685E93" w:rsidP="00685E93">
            <w:pPr>
              <w:pStyle w:val="TableParagraph"/>
              <w:ind w:left="273" w:right="284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685" w:type="dxa"/>
          </w:tcPr>
          <w:p w:rsidR="00685E93" w:rsidRDefault="00685E93" w:rsidP="00685E93">
            <w:pPr>
              <w:pStyle w:val="TableParagraph"/>
              <w:ind w:left="137" w:right="156" w:firstLine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Повышение качества инновационных </w:t>
            </w:r>
            <w:proofErr w:type="spellStart"/>
            <w:r>
              <w:rPr>
                <w:sz w:val="24"/>
              </w:rPr>
              <w:t>проктов</w:t>
            </w:r>
            <w:proofErr w:type="spellEnd"/>
            <w:r>
              <w:rPr>
                <w:sz w:val="24"/>
              </w:rPr>
              <w:t>, ведущего к увеличению процента педагогов, занимающихся инновационной деятельностью</w:t>
            </w:r>
          </w:p>
        </w:tc>
        <w:tc>
          <w:tcPr>
            <w:tcW w:w="2410" w:type="dxa"/>
          </w:tcPr>
          <w:p w:rsidR="00685E93" w:rsidRDefault="00685E93" w:rsidP="00685E93">
            <w:pPr>
              <w:pStyle w:val="TableParagraph"/>
              <w:spacing w:line="267" w:lineRule="exact"/>
              <w:ind w:left="422"/>
              <w:rPr>
                <w:sz w:val="24"/>
              </w:rPr>
            </w:pPr>
            <w:r w:rsidRPr="00685E93">
              <w:rPr>
                <w:sz w:val="24"/>
              </w:rPr>
              <w:t>Заместитель руководителя УО, методисты</w:t>
            </w:r>
          </w:p>
        </w:tc>
      </w:tr>
      <w:tr w:rsidR="00685E93" w:rsidTr="00685E93">
        <w:trPr>
          <w:trHeight w:val="1420"/>
        </w:trPr>
        <w:tc>
          <w:tcPr>
            <w:tcW w:w="3575" w:type="dxa"/>
          </w:tcPr>
          <w:p w:rsidR="00685E93" w:rsidRDefault="00685E93" w:rsidP="00685E93">
            <w:pPr>
              <w:pStyle w:val="TableParagraph"/>
              <w:ind w:left="436" w:right="450" w:firstLine="1"/>
              <w:jc w:val="center"/>
              <w:rPr>
                <w:sz w:val="24"/>
              </w:rPr>
            </w:pPr>
            <w:r>
              <w:rPr>
                <w:sz w:val="24"/>
              </w:rPr>
              <w:t>Повышение профессиональной компетентности методистов через межкурсовую подготовку</w:t>
            </w:r>
          </w:p>
        </w:tc>
        <w:tc>
          <w:tcPr>
            <w:tcW w:w="3685" w:type="dxa"/>
          </w:tcPr>
          <w:p w:rsidR="00685E93" w:rsidRDefault="00685E93" w:rsidP="00685E93">
            <w:pPr>
              <w:pStyle w:val="TableParagraph"/>
              <w:ind w:left="298" w:right="316" w:firstLine="2"/>
              <w:jc w:val="center"/>
              <w:rPr>
                <w:sz w:val="24"/>
              </w:rPr>
            </w:pPr>
            <w:r>
              <w:rPr>
                <w:sz w:val="24"/>
              </w:rPr>
              <w:t>Повышение уровня профессиональной компетентности методистов</w:t>
            </w:r>
          </w:p>
        </w:tc>
        <w:tc>
          <w:tcPr>
            <w:tcW w:w="2410" w:type="dxa"/>
          </w:tcPr>
          <w:p w:rsidR="00685E93" w:rsidRDefault="00685E93" w:rsidP="00685E93">
            <w:pPr>
              <w:pStyle w:val="TableParagraph"/>
              <w:ind w:left="177" w:right="192"/>
              <w:jc w:val="center"/>
              <w:rPr>
                <w:sz w:val="24"/>
              </w:rPr>
            </w:pPr>
            <w:r w:rsidRPr="00685E93">
              <w:rPr>
                <w:sz w:val="24"/>
              </w:rPr>
              <w:t>Заместитель руководителя УО,</w:t>
            </w:r>
          </w:p>
        </w:tc>
      </w:tr>
      <w:tr w:rsidR="00685E93" w:rsidTr="00685E93">
        <w:trPr>
          <w:trHeight w:val="959"/>
        </w:trPr>
        <w:tc>
          <w:tcPr>
            <w:tcW w:w="3575" w:type="dxa"/>
          </w:tcPr>
          <w:p w:rsidR="00685E93" w:rsidRDefault="00685E93" w:rsidP="00685E93">
            <w:pPr>
              <w:pStyle w:val="TableParagraph"/>
              <w:ind w:left="213" w:right="79" w:hanging="77"/>
              <w:rPr>
                <w:sz w:val="24"/>
              </w:rPr>
            </w:pPr>
            <w:r>
              <w:rPr>
                <w:sz w:val="24"/>
              </w:rPr>
              <w:t>Мониторинг успешности реализации Программы</w:t>
            </w:r>
          </w:p>
        </w:tc>
        <w:tc>
          <w:tcPr>
            <w:tcW w:w="3685" w:type="dxa"/>
          </w:tcPr>
          <w:p w:rsidR="00685E93" w:rsidRDefault="00685E93" w:rsidP="00685E93">
            <w:pPr>
              <w:pStyle w:val="TableParagraph"/>
              <w:spacing w:line="268" w:lineRule="exact"/>
              <w:ind w:left="94"/>
              <w:rPr>
                <w:sz w:val="24"/>
              </w:rPr>
            </w:pPr>
            <w:r>
              <w:rPr>
                <w:sz w:val="24"/>
              </w:rPr>
              <w:t>Список несоответствий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:rsidR="00685E93" w:rsidRDefault="00685E93" w:rsidP="00685E93">
            <w:pPr>
              <w:pStyle w:val="TableParagraph"/>
              <w:ind w:left="177" w:right="190"/>
              <w:jc w:val="center"/>
              <w:rPr>
                <w:sz w:val="24"/>
              </w:rPr>
            </w:pPr>
            <w:r w:rsidRPr="00685E93">
              <w:rPr>
                <w:sz w:val="24"/>
              </w:rPr>
              <w:t>Заместитель руководителя УО, методисты</w:t>
            </w:r>
          </w:p>
        </w:tc>
      </w:tr>
    </w:tbl>
    <w:p w:rsidR="0039769B" w:rsidRDefault="0039769B">
      <w:pPr>
        <w:rPr>
          <w:sz w:val="24"/>
        </w:rPr>
        <w:sectPr w:rsidR="0039769B" w:rsidSect="00685E93">
          <w:footerReference w:type="default" r:id="rId9"/>
          <w:pgSz w:w="11910" w:h="16840"/>
          <w:pgMar w:top="640" w:right="1120" w:bottom="640" w:left="1080" w:header="0" w:footer="923" w:gutter="0"/>
          <w:pgNumType w:start="10"/>
          <w:cols w:space="720"/>
          <w:docGrid w:linePitch="299"/>
        </w:sectPr>
      </w:pPr>
    </w:p>
    <w:p w:rsidR="0062734D" w:rsidRDefault="0062734D" w:rsidP="00AA361B"/>
    <w:sectPr w:rsidR="0062734D" w:rsidSect="00AA361B">
      <w:pgSz w:w="16840" w:h="11910" w:orient="landscape"/>
      <w:pgMar w:top="1100" w:right="34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2AC" w:rsidRDefault="003372AC">
      <w:r>
        <w:separator/>
      </w:r>
    </w:p>
  </w:endnote>
  <w:endnote w:type="continuationSeparator" w:id="0">
    <w:p w:rsidR="003372AC" w:rsidRDefault="00337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122" w:rsidRDefault="003372A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1.9pt;margin-top:780.8pt;width:11.6pt;height:13.05pt;z-index:-16464384;mso-position-horizontal-relative:page;mso-position-vertical-relative:page" filled="f" stroked="f">
          <v:textbox inset="0,0,0,0">
            <w:txbxContent>
              <w:p w:rsidR="00680122" w:rsidRDefault="0068012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32B65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122" w:rsidRDefault="003372A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2.4pt;margin-top:534.2pt;width:17.3pt;height:13.05pt;z-index:-16463872;mso-position-horizontal-relative:page;mso-position-vertical-relative:page" filled="f" stroked="f">
          <v:textbox inset="0,0,0,0">
            <w:txbxContent>
              <w:p w:rsidR="00680122" w:rsidRDefault="0068012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32B65">
                  <w:rPr>
                    <w:rFonts w:ascii="Calibri"/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2AC" w:rsidRDefault="003372AC">
      <w:r>
        <w:separator/>
      </w:r>
    </w:p>
  </w:footnote>
  <w:footnote w:type="continuationSeparator" w:id="0">
    <w:p w:rsidR="003372AC" w:rsidRDefault="003372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C1221"/>
    <w:multiLevelType w:val="hybridMultilevel"/>
    <w:tmpl w:val="71B8FBE8"/>
    <w:lvl w:ilvl="0" w:tplc="9048C812">
      <w:numFmt w:val="bullet"/>
      <w:lvlText w:val=""/>
      <w:lvlJc w:val="left"/>
      <w:pPr>
        <w:ind w:left="108" w:hanging="17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947EBE">
      <w:numFmt w:val="bullet"/>
      <w:lvlText w:val="•"/>
      <w:lvlJc w:val="left"/>
      <w:pPr>
        <w:ind w:left="765" w:hanging="176"/>
      </w:pPr>
      <w:rPr>
        <w:rFonts w:hint="default"/>
        <w:lang w:val="ru-RU" w:eastAsia="en-US" w:bidi="ar-SA"/>
      </w:rPr>
    </w:lvl>
    <w:lvl w:ilvl="2" w:tplc="C70E1EAC">
      <w:numFmt w:val="bullet"/>
      <w:lvlText w:val="•"/>
      <w:lvlJc w:val="left"/>
      <w:pPr>
        <w:ind w:left="1431" w:hanging="176"/>
      </w:pPr>
      <w:rPr>
        <w:rFonts w:hint="default"/>
        <w:lang w:val="ru-RU" w:eastAsia="en-US" w:bidi="ar-SA"/>
      </w:rPr>
    </w:lvl>
    <w:lvl w:ilvl="3" w:tplc="2EE43AD0">
      <w:numFmt w:val="bullet"/>
      <w:lvlText w:val="•"/>
      <w:lvlJc w:val="left"/>
      <w:pPr>
        <w:ind w:left="2097" w:hanging="176"/>
      </w:pPr>
      <w:rPr>
        <w:rFonts w:hint="default"/>
        <w:lang w:val="ru-RU" w:eastAsia="en-US" w:bidi="ar-SA"/>
      </w:rPr>
    </w:lvl>
    <w:lvl w:ilvl="4" w:tplc="A4549BCE">
      <w:numFmt w:val="bullet"/>
      <w:lvlText w:val="•"/>
      <w:lvlJc w:val="left"/>
      <w:pPr>
        <w:ind w:left="2763" w:hanging="176"/>
      </w:pPr>
      <w:rPr>
        <w:rFonts w:hint="default"/>
        <w:lang w:val="ru-RU" w:eastAsia="en-US" w:bidi="ar-SA"/>
      </w:rPr>
    </w:lvl>
    <w:lvl w:ilvl="5" w:tplc="D1C05C14">
      <w:numFmt w:val="bullet"/>
      <w:lvlText w:val="•"/>
      <w:lvlJc w:val="left"/>
      <w:pPr>
        <w:ind w:left="3429" w:hanging="176"/>
      </w:pPr>
      <w:rPr>
        <w:rFonts w:hint="default"/>
        <w:lang w:val="ru-RU" w:eastAsia="en-US" w:bidi="ar-SA"/>
      </w:rPr>
    </w:lvl>
    <w:lvl w:ilvl="6" w:tplc="CBFC14A6">
      <w:numFmt w:val="bullet"/>
      <w:lvlText w:val="•"/>
      <w:lvlJc w:val="left"/>
      <w:pPr>
        <w:ind w:left="4095" w:hanging="176"/>
      </w:pPr>
      <w:rPr>
        <w:rFonts w:hint="default"/>
        <w:lang w:val="ru-RU" w:eastAsia="en-US" w:bidi="ar-SA"/>
      </w:rPr>
    </w:lvl>
    <w:lvl w:ilvl="7" w:tplc="63229980">
      <w:numFmt w:val="bullet"/>
      <w:lvlText w:val="•"/>
      <w:lvlJc w:val="left"/>
      <w:pPr>
        <w:ind w:left="4761" w:hanging="176"/>
      </w:pPr>
      <w:rPr>
        <w:rFonts w:hint="default"/>
        <w:lang w:val="ru-RU" w:eastAsia="en-US" w:bidi="ar-SA"/>
      </w:rPr>
    </w:lvl>
    <w:lvl w:ilvl="8" w:tplc="65CCACB4">
      <w:numFmt w:val="bullet"/>
      <w:lvlText w:val="•"/>
      <w:lvlJc w:val="left"/>
      <w:pPr>
        <w:ind w:left="5427" w:hanging="176"/>
      </w:pPr>
      <w:rPr>
        <w:rFonts w:hint="default"/>
        <w:lang w:val="ru-RU" w:eastAsia="en-US" w:bidi="ar-SA"/>
      </w:rPr>
    </w:lvl>
  </w:abstractNum>
  <w:abstractNum w:abstractNumId="1">
    <w:nsid w:val="04F2763F"/>
    <w:multiLevelType w:val="hybridMultilevel"/>
    <w:tmpl w:val="223A940E"/>
    <w:lvl w:ilvl="0" w:tplc="7CA0A822">
      <w:numFmt w:val="bullet"/>
      <w:lvlText w:val="-"/>
      <w:lvlJc w:val="left"/>
      <w:pPr>
        <w:ind w:left="37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485C10">
      <w:numFmt w:val="bullet"/>
      <w:lvlText w:val="•"/>
      <w:lvlJc w:val="left"/>
      <w:pPr>
        <w:ind w:left="747" w:hanging="144"/>
      </w:pPr>
      <w:rPr>
        <w:rFonts w:hint="default"/>
        <w:lang w:val="ru-RU" w:eastAsia="en-US" w:bidi="ar-SA"/>
      </w:rPr>
    </w:lvl>
    <w:lvl w:ilvl="2" w:tplc="31887EF2">
      <w:numFmt w:val="bullet"/>
      <w:lvlText w:val="•"/>
      <w:lvlJc w:val="left"/>
      <w:pPr>
        <w:ind w:left="1115" w:hanging="144"/>
      </w:pPr>
      <w:rPr>
        <w:rFonts w:hint="default"/>
        <w:lang w:val="ru-RU" w:eastAsia="en-US" w:bidi="ar-SA"/>
      </w:rPr>
    </w:lvl>
    <w:lvl w:ilvl="3" w:tplc="8DF679D2">
      <w:numFmt w:val="bullet"/>
      <w:lvlText w:val="•"/>
      <w:lvlJc w:val="left"/>
      <w:pPr>
        <w:ind w:left="1482" w:hanging="144"/>
      </w:pPr>
      <w:rPr>
        <w:rFonts w:hint="default"/>
        <w:lang w:val="ru-RU" w:eastAsia="en-US" w:bidi="ar-SA"/>
      </w:rPr>
    </w:lvl>
    <w:lvl w:ilvl="4" w:tplc="139245FC">
      <w:numFmt w:val="bullet"/>
      <w:lvlText w:val="•"/>
      <w:lvlJc w:val="left"/>
      <w:pPr>
        <w:ind w:left="1850" w:hanging="144"/>
      </w:pPr>
      <w:rPr>
        <w:rFonts w:hint="default"/>
        <w:lang w:val="ru-RU" w:eastAsia="en-US" w:bidi="ar-SA"/>
      </w:rPr>
    </w:lvl>
    <w:lvl w:ilvl="5" w:tplc="220A4FB0">
      <w:numFmt w:val="bullet"/>
      <w:lvlText w:val="•"/>
      <w:lvlJc w:val="left"/>
      <w:pPr>
        <w:ind w:left="2218" w:hanging="144"/>
      </w:pPr>
      <w:rPr>
        <w:rFonts w:hint="default"/>
        <w:lang w:val="ru-RU" w:eastAsia="en-US" w:bidi="ar-SA"/>
      </w:rPr>
    </w:lvl>
    <w:lvl w:ilvl="6" w:tplc="A2BA570C">
      <w:numFmt w:val="bullet"/>
      <w:lvlText w:val="•"/>
      <w:lvlJc w:val="left"/>
      <w:pPr>
        <w:ind w:left="2585" w:hanging="144"/>
      </w:pPr>
      <w:rPr>
        <w:rFonts w:hint="default"/>
        <w:lang w:val="ru-RU" w:eastAsia="en-US" w:bidi="ar-SA"/>
      </w:rPr>
    </w:lvl>
    <w:lvl w:ilvl="7" w:tplc="FC4807C0">
      <w:numFmt w:val="bullet"/>
      <w:lvlText w:val="•"/>
      <w:lvlJc w:val="left"/>
      <w:pPr>
        <w:ind w:left="2953" w:hanging="144"/>
      </w:pPr>
      <w:rPr>
        <w:rFonts w:hint="default"/>
        <w:lang w:val="ru-RU" w:eastAsia="en-US" w:bidi="ar-SA"/>
      </w:rPr>
    </w:lvl>
    <w:lvl w:ilvl="8" w:tplc="B1662064">
      <w:numFmt w:val="bullet"/>
      <w:lvlText w:val="•"/>
      <w:lvlJc w:val="left"/>
      <w:pPr>
        <w:ind w:left="3320" w:hanging="144"/>
      </w:pPr>
      <w:rPr>
        <w:rFonts w:hint="default"/>
        <w:lang w:val="ru-RU" w:eastAsia="en-US" w:bidi="ar-SA"/>
      </w:rPr>
    </w:lvl>
  </w:abstractNum>
  <w:abstractNum w:abstractNumId="2">
    <w:nsid w:val="10106246"/>
    <w:multiLevelType w:val="hybridMultilevel"/>
    <w:tmpl w:val="DD6E65D2"/>
    <w:lvl w:ilvl="0" w:tplc="BE66BEAE">
      <w:numFmt w:val="bullet"/>
      <w:lvlText w:val=""/>
      <w:lvlJc w:val="left"/>
      <w:pPr>
        <w:ind w:left="108" w:hanging="17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B3CF7FE">
      <w:numFmt w:val="bullet"/>
      <w:lvlText w:val="•"/>
      <w:lvlJc w:val="left"/>
      <w:pPr>
        <w:ind w:left="765" w:hanging="176"/>
      </w:pPr>
      <w:rPr>
        <w:rFonts w:hint="default"/>
        <w:lang w:val="ru-RU" w:eastAsia="en-US" w:bidi="ar-SA"/>
      </w:rPr>
    </w:lvl>
    <w:lvl w:ilvl="2" w:tplc="4E929610">
      <w:numFmt w:val="bullet"/>
      <w:lvlText w:val="•"/>
      <w:lvlJc w:val="left"/>
      <w:pPr>
        <w:ind w:left="1431" w:hanging="176"/>
      </w:pPr>
      <w:rPr>
        <w:rFonts w:hint="default"/>
        <w:lang w:val="ru-RU" w:eastAsia="en-US" w:bidi="ar-SA"/>
      </w:rPr>
    </w:lvl>
    <w:lvl w:ilvl="3" w:tplc="70D07CA4">
      <w:numFmt w:val="bullet"/>
      <w:lvlText w:val="•"/>
      <w:lvlJc w:val="left"/>
      <w:pPr>
        <w:ind w:left="2097" w:hanging="176"/>
      </w:pPr>
      <w:rPr>
        <w:rFonts w:hint="default"/>
        <w:lang w:val="ru-RU" w:eastAsia="en-US" w:bidi="ar-SA"/>
      </w:rPr>
    </w:lvl>
    <w:lvl w:ilvl="4" w:tplc="28F249CE">
      <w:numFmt w:val="bullet"/>
      <w:lvlText w:val="•"/>
      <w:lvlJc w:val="left"/>
      <w:pPr>
        <w:ind w:left="2763" w:hanging="176"/>
      </w:pPr>
      <w:rPr>
        <w:rFonts w:hint="default"/>
        <w:lang w:val="ru-RU" w:eastAsia="en-US" w:bidi="ar-SA"/>
      </w:rPr>
    </w:lvl>
    <w:lvl w:ilvl="5" w:tplc="F72023F4">
      <w:numFmt w:val="bullet"/>
      <w:lvlText w:val="•"/>
      <w:lvlJc w:val="left"/>
      <w:pPr>
        <w:ind w:left="3429" w:hanging="176"/>
      </w:pPr>
      <w:rPr>
        <w:rFonts w:hint="default"/>
        <w:lang w:val="ru-RU" w:eastAsia="en-US" w:bidi="ar-SA"/>
      </w:rPr>
    </w:lvl>
    <w:lvl w:ilvl="6" w:tplc="906C1E30">
      <w:numFmt w:val="bullet"/>
      <w:lvlText w:val="•"/>
      <w:lvlJc w:val="left"/>
      <w:pPr>
        <w:ind w:left="4095" w:hanging="176"/>
      </w:pPr>
      <w:rPr>
        <w:rFonts w:hint="default"/>
        <w:lang w:val="ru-RU" w:eastAsia="en-US" w:bidi="ar-SA"/>
      </w:rPr>
    </w:lvl>
    <w:lvl w:ilvl="7" w:tplc="7F5A11F4">
      <w:numFmt w:val="bullet"/>
      <w:lvlText w:val="•"/>
      <w:lvlJc w:val="left"/>
      <w:pPr>
        <w:ind w:left="4761" w:hanging="176"/>
      </w:pPr>
      <w:rPr>
        <w:rFonts w:hint="default"/>
        <w:lang w:val="ru-RU" w:eastAsia="en-US" w:bidi="ar-SA"/>
      </w:rPr>
    </w:lvl>
    <w:lvl w:ilvl="8" w:tplc="0BCAA35E">
      <w:numFmt w:val="bullet"/>
      <w:lvlText w:val="•"/>
      <w:lvlJc w:val="left"/>
      <w:pPr>
        <w:ind w:left="5427" w:hanging="176"/>
      </w:pPr>
      <w:rPr>
        <w:rFonts w:hint="default"/>
        <w:lang w:val="ru-RU" w:eastAsia="en-US" w:bidi="ar-SA"/>
      </w:rPr>
    </w:lvl>
  </w:abstractNum>
  <w:abstractNum w:abstractNumId="3">
    <w:nsid w:val="10D56659"/>
    <w:multiLevelType w:val="hybridMultilevel"/>
    <w:tmpl w:val="7ABAAC34"/>
    <w:lvl w:ilvl="0" w:tplc="BC8CC9D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E4471A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26642F48">
      <w:numFmt w:val="bullet"/>
      <w:lvlText w:val="•"/>
      <w:lvlJc w:val="left"/>
      <w:pPr>
        <w:ind w:left="843" w:hanging="140"/>
      </w:pPr>
      <w:rPr>
        <w:rFonts w:hint="default"/>
        <w:lang w:val="ru-RU" w:eastAsia="en-US" w:bidi="ar-SA"/>
      </w:rPr>
    </w:lvl>
    <w:lvl w:ilvl="3" w:tplc="5E100F7C">
      <w:numFmt w:val="bullet"/>
      <w:lvlText w:val="•"/>
      <w:lvlJc w:val="left"/>
      <w:pPr>
        <w:ind w:left="1215" w:hanging="140"/>
      </w:pPr>
      <w:rPr>
        <w:rFonts w:hint="default"/>
        <w:lang w:val="ru-RU" w:eastAsia="en-US" w:bidi="ar-SA"/>
      </w:rPr>
    </w:lvl>
    <w:lvl w:ilvl="4" w:tplc="61A455D8">
      <w:numFmt w:val="bullet"/>
      <w:lvlText w:val="•"/>
      <w:lvlJc w:val="left"/>
      <w:pPr>
        <w:ind w:left="1587" w:hanging="140"/>
      </w:pPr>
      <w:rPr>
        <w:rFonts w:hint="default"/>
        <w:lang w:val="ru-RU" w:eastAsia="en-US" w:bidi="ar-SA"/>
      </w:rPr>
    </w:lvl>
    <w:lvl w:ilvl="5" w:tplc="9320A70C">
      <w:numFmt w:val="bullet"/>
      <w:lvlText w:val="•"/>
      <w:lvlJc w:val="left"/>
      <w:pPr>
        <w:ind w:left="1959" w:hanging="140"/>
      </w:pPr>
      <w:rPr>
        <w:rFonts w:hint="default"/>
        <w:lang w:val="ru-RU" w:eastAsia="en-US" w:bidi="ar-SA"/>
      </w:rPr>
    </w:lvl>
    <w:lvl w:ilvl="6" w:tplc="0EF058CC">
      <w:numFmt w:val="bullet"/>
      <w:lvlText w:val="•"/>
      <w:lvlJc w:val="left"/>
      <w:pPr>
        <w:ind w:left="2331" w:hanging="140"/>
      </w:pPr>
      <w:rPr>
        <w:rFonts w:hint="default"/>
        <w:lang w:val="ru-RU" w:eastAsia="en-US" w:bidi="ar-SA"/>
      </w:rPr>
    </w:lvl>
    <w:lvl w:ilvl="7" w:tplc="1750D064">
      <w:numFmt w:val="bullet"/>
      <w:lvlText w:val="•"/>
      <w:lvlJc w:val="left"/>
      <w:pPr>
        <w:ind w:left="2703" w:hanging="140"/>
      </w:pPr>
      <w:rPr>
        <w:rFonts w:hint="default"/>
        <w:lang w:val="ru-RU" w:eastAsia="en-US" w:bidi="ar-SA"/>
      </w:rPr>
    </w:lvl>
    <w:lvl w:ilvl="8" w:tplc="0F3E069E">
      <w:numFmt w:val="bullet"/>
      <w:lvlText w:val="•"/>
      <w:lvlJc w:val="left"/>
      <w:pPr>
        <w:ind w:left="3075" w:hanging="140"/>
      </w:pPr>
      <w:rPr>
        <w:rFonts w:hint="default"/>
        <w:lang w:val="ru-RU" w:eastAsia="en-US" w:bidi="ar-SA"/>
      </w:rPr>
    </w:lvl>
  </w:abstractNum>
  <w:abstractNum w:abstractNumId="4">
    <w:nsid w:val="15772B6D"/>
    <w:multiLevelType w:val="hybridMultilevel"/>
    <w:tmpl w:val="60A65A98"/>
    <w:lvl w:ilvl="0" w:tplc="11C4D44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B6D1F6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7392455E">
      <w:numFmt w:val="bullet"/>
      <w:lvlText w:val="•"/>
      <w:lvlJc w:val="left"/>
      <w:pPr>
        <w:ind w:left="843" w:hanging="140"/>
      </w:pPr>
      <w:rPr>
        <w:rFonts w:hint="default"/>
        <w:lang w:val="ru-RU" w:eastAsia="en-US" w:bidi="ar-SA"/>
      </w:rPr>
    </w:lvl>
    <w:lvl w:ilvl="3" w:tplc="7650489E">
      <w:numFmt w:val="bullet"/>
      <w:lvlText w:val="•"/>
      <w:lvlJc w:val="left"/>
      <w:pPr>
        <w:ind w:left="1215" w:hanging="140"/>
      </w:pPr>
      <w:rPr>
        <w:rFonts w:hint="default"/>
        <w:lang w:val="ru-RU" w:eastAsia="en-US" w:bidi="ar-SA"/>
      </w:rPr>
    </w:lvl>
    <w:lvl w:ilvl="4" w:tplc="6B30ADC2">
      <w:numFmt w:val="bullet"/>
      <w:lvlText w:val="•"/>
      <w:lvlJc w:val="left"/>
      <w:pPr>
        <w:ind w:left="1587" w:hanging="140"/>
      </w:pPr>
      <w:rPr>
        <w:rFonts w:hint="default"/>
        <w:lang w:val="ru-RU" w:eastAsia="en-US" w:bidi="ar-SA"/>
      </w:rPr>
    </w:lvl>
    <w:lvl w:ilvl="5" w:tplc="688E8BF6">
      <w:numFmt w:val="bullet"/>
      <w:lvlText w:val="•"/>
      <w:lvlJc w:val="left"/>
      <w:pPr>
        <w:ind w:left="1959" w:hanging="140"/>
      </w:pPr>
      <w:rPr>
        <w:rFonts w:hint="default"/>
        <w:lang w:val="ru-RU" w:eastAsia="en-US" w:bidi="ar-SA"/>
      </w:rPr>
    </w:lvl>
    <w:lvl w:ilvl="6" w:tplc="CB32E702">
      <w:numFmt w:val="bullet"/>
      <w:lvlText w:val="•"/>
      <w:lvlJc w:val="left"/>
      <w:pPr>
        <w:ind w:left="2331" w:hanging="140"/>
      </w:pPr>
      <w:rPr>
        <w:rFonts w:hint="default"/>
        <w:lang w:val="ru-RU" w:eastAsia="en-US" w:bidi="ar-SA"/>
      </w:rPr>
    </w:lvl>
    <w:lvl w:ilvl="7" w:tplc="EEDE5780">
      <w:numFmt w:val="bullet"/>
      <w:lvlText w:val="•"/>
      <w:lvlJc w:val="left"/>
      <w:pPr>
        <w:ind w:left="2703" w:hanging="140"/>
      </w:pPr>
      <w:rPr>
        <w:rFonts w:hint="default"/>
        <w:lang w:val="ru-RU" w:eastAsia="en-US" w:bidi="ar-SA"/>
      </w:rPr>
    </w:lvl>
    <w:lvl w:ilvl="8" w:tplc="458C7B70">
      <w:numFmt w:val="bullet"/>
      <w:lvlText w:val="•"/>
      <w:lvlJc w:val="left"/>
      <w:pPr>
        <w:ind w:left="3075" w:hanging="140"/>
      </w:pPr>
      <w:rPr>
        <w:rFonts w:hint="default"/>
        <w:lang w:val="ru-RU" w:eastAsia="en-US" w:bidi="ar-SA"/>
      </w:rPr>
    </w:lvl>
  </w:abstractNum>
  <w:abstractNum w:abstractNumId="5">
    <w:nsid w:val="1D492790"/>
    <w:multiLevelType w:val="hybridMultilevel"/>
    <w:tmpl w:val="EC729324"/>
    <w:lvl w:ilvl="0" w:tplc="78F4A7D8">
      <w:numFmt w:val="bullet"/>
      <w:lvlText w:val="-"/>
      <w:lvlJc w:val="left"/>
      <w:pPr>
        <w:ind w:left="141" w:hanging="360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ru-RU" w:eastAsia="en-US" w:bidi="ar-SA"/>
      </w:rPr>
    </w:lvl>
    <w:lvl w:ilvl="1" w:tplc="98ACAEF6">
      <w:numFmt w:val="bullet"/>
      <w:lvlText w:val="•"/>
      <w:lvlJc w:val="left"/>
      <w:pPr>
        <w:ind w:left="801" w:hanging="360"/>
      </w:pPr>
      <w:rPr>
        <w:rFonts w:hint="default"/>
        <w:lang w:val="ru-RU" w:eastAsia="en-US" w:bidi="ar-SA"/>
      </w:rPr>
    </w:lvl>
    <w:lvl w:ilvl="2" w:tplc="A0686222">
      <w:numFmt w:val="bullet"/>
      <w:lvlText w:val="•"/>
      <w:lvlJc w:val="left"/>
      <w:pPr>
        <w:ind w:left="1463" w:hanging="360"/>
      </w:pPr>
      <w:rPr>
        <w:rFonts w:hint="default"/>
        <w:lang w:val="ru-RU" w:eastAsia="en-US" w:bidi="ar-SA"/>
      </w:rPr>
    </w:lvl>
    <w:lvl w:ilvl="3" w:tplc="3B1041B8">
      <w:numFmt w:val="bullet"/>
      <w:lvlText w:val="•"/>
      <w:lvlJc w:val="left"/>
      <w:pPr>
        <w:ind w:left="2125" w:hanging="360"/>
      </w:pPr>
      <w:rPr>
        <w:rFonts w:hint="default"/>
        <w:lang w:val="ru-RU" w:eastAsia="en-US" w:bidi="ar-SA"/>
      </w:rPr>
    </w:lvl>
    <w:lvl w:ilvl="4" w:tplc="88E2E35C">
      <w:numFmt w:val="bullet"/>
      <w:lvlText w:val="•"/>
      <w:lvlJc w:val="left"/>
      <w:pPr>
        <w:ind w:left="2787" w:hanging="360"/>
      </w:pPr>
      <w:rPr>
        <w:rFonts w:hint="default"/>
        <w:lang w:val="ru-RU" w:eastAsia="en-US" w:bidi="ar-SA"/>
      </w:rPr>
    </w:lvl>
    <w:lvl w:ilvl="5" w:tplc="CE10F65A">
      <w:numFmt w:val="bullet"/>
      <w:lvlText w:val="•"/>
      <w:lvlJc w:val="left"/>
      <w:pPr>
        <w:ind w:left="3449" w:hanging="360"/>
      </w:pPr>
      <w:rPr>
        <w:rFonts w:hint="default"/>
        <w:lang w:val="ru-RU" w:eastAsia="en-US" w:bidi="ar-SA"/>
      </w:rPr>
    </w:lvl>
    <w:lvl w:ilvl="6" w:tplc="65AACACE">
      <w:numFmt w:val="bullet"/>
      <w:lvlText w:val="•"/>
      <w:lvlJc w:val="left"/>
      <w:pPr>
        <w:ind w:left="4111" w:hanging="360"/>
      </w:pPr>
      <w:rPr>
        <w:rFonts w:hint="default"/>
        <w:lang w:val="ru-RU" w:eastAsia="en-US" w:bidi="ar-SA"/>
      </w:rPr>
    </w:lvl>
    <w:lvl w:ilvl="7" w:tplc="CCA8C8EE">
      <w:numFmt w:val="bullet"/>
      <w:lvlText w:val="•"/>
      <w:lvlJc w:val="left"/>
      <w:pPr>
        <w:ind w:left="4773" w:hanging="360"/>
      </w:pPr>
      <w:rPr>
        <w:rFonts w:hint="default"/>
        <w:lang w:val="ru-RU" w:eastAsia="en-US" w:bidi="ar-SA"/>
      </w:rPr>
    </w:lvl>
    <w:lvl w:ilvl="8" w:tplc="F856ABD4">
      <w:numFmt w:val="bullet"/>
      <w:lvlText w:val="•"/>
      <w:lvlJc w:val="left"/>
      <w:pPr>
        <w:ind w:left="5435" w:hanging="360"/>
      </w:pPr>
      <w:rPr>
        <w:rFonts w:hint="default"/>
        <w:lang w:val="ru-RU" w:eastAsia="en-US" w:bidi="ar-SA"/>
      </w:rPr>
    </w:lvl>
  </w:abstractNum>
  <w:abstractNum w:abstractNumId="6">
    <w:nsid w:val="2A36156E"/>
    <w:multiLevelType w:val="hybridMultilevel"/>
    <w:tmpl w:val="C0225294"/>
    <w:lvl w:ilvl="0" w:tplc="48AA2AC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9420EE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9FC255BC">
      <w:numFmt w:val="bullet"/>
      <w:lvlText w:val="•"/>
      <w:lvlJc w:val="left"/>
      <w:pPr>
        <w:ind w:left="843" w:hanging="140"/>
      </w:pPr>
      <w:rPr>
        <w:rFonts w:hint="default"/>
        <w:lang w:val="ru-RU" w:eastAsia="en-US" w:bidi="ar-SA"/>
      </w:rPr>
    </w:lvl>
    <w:lvl w:ilvl="3" w:tplc="8A009B62">
      <w:numFmt w:val="bullet"/>
      <w:lvlText w:val="•"/>
      <w:lvlJc w:val="left"/>
      <w:pPr>
        <w:ind w:left="1215" w:hanging="140"/>
      </w:pPr>
      <w:rPr>
        <w:rFonts w:hint="default"/>
        <w:lang w:val="ru-RU" w:eastAsia="en-US" w:bidi="ar-SA"/>
      </w:rPr>
    </w:lvl>
    <w:lvl w:ilvl="4" w:tplc="7A1A9634">
      <w:numFmt w:val="bullet"/>
      <w:lvlText w:val="•"/>
      <w:lvlJc w:val="left"/>
      <w:pPr>
        <w:ind w:left="1587" w:hanging="140"/>
      </w:pPr>
      <w:rPr>
        <w:rFonts w:hint="default"/>
        <w:lang w:val="ru-RU" w:eastAsia="en-US" w:bidi="ar-SA"/>
      </w:rPr>
    </w:lvl>
    <w:lvl w:ilvl="5" w:tplc="D01088B2">
      <w:numFmt w:val="bullet"/>
      <w:lvlText w:val="•"/>
      <w:lvlJc w:val="left"/>
      <w:pPr>
        <w:ind w:left="1959" w:hanging="140"/>
      </w:pPr>
      <w:rPr>
        <w:rFonts w:hint="default"/>
        <w:lang w:val="ru-RU" w:eastAsia="en-US" w:bidi="ar-SA"/>
      </w:rPr>
    </w:lvl>
    <w:lvl w:ilvl="6" w:tplc="97449F82">
      <w:numFmt w:val="bullet"/>
      <w:lvlText w:val="•"/>
      <w:lvlJc w:val="left"/>
      <w:pPr>
        <w:ind w:left="2331" w:hanging="140"/>
      </w:pPr>
      <w:rPr>
        <w:rFonts w:hint="default"/>
        <w:lang w:val="ru-RU" w:eastAsia="en-US" w:bidi="ar-SA"/>
      </w:rPr>
    </w:lvl>
    <w:lvl w:ilvl="7" w:tplc="E250C422">
      <w:numFmt w:val="bullet"/>
      <w:lvlText w:val="•"/>
      <w:lvlJc w:val="left"/>
      <w:pPr>
        <w:ind w:left="2703" w:hanging="140"/>
      </w:pPr>
      <w:rPr>
        <w:rFonts w:hint="default"/>
        <w:lang w:val="ru-RU" w:eastAsia="en-US" w:bidi="ar-SA"/>
      </w:rPr>
    </w:lvl>
    <w:lvl w:ilvl="8" w:tplc="CF208F60">
      <w:numFmt w:val="bullet"/>
      <w:lvlText w:val="•"/>
      <w:lvlJc w:val="left"/>
      <w:pPr>
        <w:ind w:left="3075" w:hanging="140"/>
      </w:pPr>
      <w:rPr>
        <w:rFonts w:hint="default"/>
        <w:lang w:val="ru-RU" w:eastAsia="en-US" w:bidi="ar-SA"/>
      </w:rPr>
    </w:lvl>
  </w:abstractNum>
  <w:abstractNum w:abstractNumId="7">
    <w:nsid w:val="2D2056EE"/>
    <w:multiLevelType w:val="hybridMultilevel"/>
    <w:tmpl w:val="4A8A127C"/>
    <w:lvl w:ilvl="0" w:tplc="661A7794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1" w:tplc="CACA5ACC">
      <w:numFmt w:val="bullet"/>
      <w:lvlText w:val="•"/>
      <w:lvlJc w:val="left"/>
      <w:pPr>
        <w:ind w:left="765" w:hanging="181"/>
      </w:pPr>
      <w:rPr>
        <w:rFonts w:hint="default"/>
        <w:lang w:val="ru-RU" w:eastAsia="en-US" w:bidi="ar-SA"/>
      </w:rPr>
    </w:lvl>
    <w:lvl w:ilvl="2" w:tplc="D05E5F6A">
      <w:numFmt w:val="bullet"/>
      <w:lvlText w:val="•"/>
      <w:lvlJc w:val="left"/>
      <w:pPr>
        <w:ind w:left="1431" w:hanging="181"/>
      </w:pPr>
      <w:rPr>
        <w:rFonts w:hint="default"/>
        <w:lang w:val="ru-RU" w:eastAsia="en-US" w:bidi="ar-SA"/>
      </w:rPr>
    </w:lvl>
    <w:lvl w:ilvl="3" w:tplc="E9261D60">
      <w:numFmt w:val="bullet"/>
      <w:lvlText w:val="•"/>
      <w:lvlJc w:val="left"/>
      <w:pPr>
        <w:ind w:left="2097" w:hanging="181"/>
      </w:pPr>
      <w:rPr>
        <w:rFonts w:hint="default"/>
        <w:lang w:val="ru-RU" w:eastAsia="en-US" w:bidi="ar-SA"/>
      </w:rPr>
    </w:lvl>
    <w:lvl w:ilvl="4" w:tplc="33F6C8BC">
      <w:numFmt w:val="bullet"/>
      <w:lvlText w:val="•"/>
      <w:lvlJc w:val="left"/>
      <w:pPr>
        <w:ind w:left="2763" w:hanging="181"/>
      </w:pPr>
      <w:rPr>
        <w:rFonts w:hint="default"/>
        <w:lang w:val="ru-RU" w:eastAsia="en-US" w:bidi="ar-SA"/>
      </w:rPr>
    </w:lvl>
    <w:lvl w:ilvl="5" w:tplc="707EF5AA">
      <w:numFmt w:val="bullet"/>
      <w:lvlText w:val="•"/>
      <w:lvlJc w:val="left"/>
      <w:pPr>
        <w:ind w:left="3429" w:hanging="181"/>
      </w:pPr>
      <w:rPr>
        <w:rFonts w:hint="default"/>
        <w:lang w:val="ru-RU" w:eastAsia="en-US" w:bidi="ar-SA"/>
      </w:rPr>
    </w:lvl>
    <w:lvl w:ilvl="6" w:tplc="FF90C64E">
      <w:numFmt w:val="bullet"/>
      <w:lvlText w:val="•"/>
      <w:lvlJc w:val="left"/>
      <w:pPr>
        <w:ind w:left="4095" w:hanging="181"/>
      </w:pPr>
      <w:rPr>
        <w:rFonts w:hint="default"/>
        <w:lang w:val="ru-RU" w:eastAsia="en-US" w:bidi="ar-SA"/>
      </w:rPr>
    </w:lvl>
    <w:lvl w:ilvl="7" w:tplc="42A64AA4">
      <w:numFmt w:val="bullet"/>
      <w:lvlText w:val="•"/>
      <w:lvlJc w:val="left"/>
      <w:pPr>
        <w:ind w:left="4761" w:hanging="181"/>
      </w:pPr>
      <w:rPr>
        <w:rFonts w:hint="default"/>
        <w:lang w:val="ru-RU" w:eastAsia="en-US" w:bidi="ar-SA"/>
      </w:rPr>
    </w:lvl>
    <w:lvl w:ilvl="8" w:tplc="06BC99A2">
      <w:numFmt w:val="bullet"/>
      <w:lvlText w:val="•"/>
      <w:lvlJc w:val="left"/>
      <w:pPr>
        <w:ind w:left="5427" w:hanging="181"/>
      </w:pPr>
      <w:rPr>
        <w:rFonts w:hint="default"/>
        <w:lang w:val="ru-RU" w:eastAsia="en-US" w:bidi="ar-SA"/>
      </w:rPr>
    </w:lvl>
  </w:abstractNum>
  <w:abstractNum w:abstractNumId="8">
    <w:nsid w:val="2D2D43D3"/>
    <w:multiLevelType w:val="hybridMultilevel"/>
    <w:tmpl w:val="8E8863CE"/>
    <w:lvl w:ilvl="0" w:tplc="3730AD22">
      <w:numFmt w:val="bullet"/>
      <w:lvlText w:val=""/>
      <w:lvlJc w:val="left"/>
      <w:pPr>
        <w:ind w:left="1493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AA7F02">
      <w:numFmt w:val="bullet"/>
      <w:lvlText w:val=""/>
      <w:lvlJc w:val="left"/>
      <w:pPr>
        <w:ind w:left="18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550EAF2">
      <w:start w:val="1"/>
      <w:numFmt w:val="decimal"/>
      <w:lvlText w:val="%3."/>
      <w:lvlJc w:val="left"/>
      <w:pPr>
        <w:ind w:left="2126" w:hanging="28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3" w:tplc="D700C11C">
      <w:numFmt w:val="bullet"/>
      <w:lvlText w:val="•"/>
      <w:lvlJc w:val="left"/>
      <w:pPr>
        <w:ind w:left="3343" w:hanging="286"/>
      </w:pPr>
      <w:rPr>
        <w:rFonts w:hint="default"/>
        <w:lang w:val="ru-RU" w:eastAsia="en-US" w:bidi="ar-SA"/>
      </w:rPr>
    </w:lvl>
    <w:lvl w:ilvl="4" w:tplc="D408CCA2">
      <w:numFmt w:val="bullet"/>
      <w:lvlText w:val="•"/>
      <w:lvlJc w:val="left"/>
      <w:pPr>
        <w:ind w:left="4566" w:hanging="286"/>
      </w:pPr>
      <w:rPr>
        <w:rFonts w:hint="default"/>
        <w:lang w:val="ru-RU" w:eastAsia="en-US" w:bidi="ar-SA"/>
      </w:rPr>
    </w:lvl>
    <w:lvl w:ilvl="5" w:tplc="F53A59AA">
      <w:numFmt w:val="bullet"/>
      <w:lvlText w:val="•"/>
      <w:lvlJc w:val="left"/>
      <w:pPr>
        <w:ind w:left="5789" w:hanging="286"/>
      </w:pPr>
      <w:rPr>
        <w:rFonts w:hint="default"/>
        <w:lang w:val="ru-RU" w:eastAsia="en-US" w:bidi="ar-SA"/>
      </w:rPr>
    </w:lvl>
    <w:lvl w:ilvl="6" w:tplc="3148167C">
      <w:numFmt w:val="bullet"/>
      <w:lvlText w:val="•"/>
      <w:lvlJc w:val="left"/>
      <w:pPr>
        <w:ind w:left="7013" w:hanging="286"/>
      </w:pPr>
      <w:rPr>
        <w:rFonts w:hint="default"/>
        <w:lang w:val="ru-RU" w:eastAsia="en-US" w:bidi="ar-SA"/>
      </w:rPr>
    </w:lvl>
    <w:lvl w:ilvl="7" w:tplc="12802E8E">
      <w:numFmt w:val="bullet"/>
      <w:lvlText w:val="•"/>
      <w:lvlJc w:val="left"/>
      <w:pPr>
        <w:ind w:left="8236" w:hanging="286"/>
      </w:pPr>
      <w:rPr>
        <w:rFonts w:hint="default"/>
        <w:lang w:val="ru-RU" w:eastAsia="en-US" w:bidi="ar-SA"/>
      </w:rPr>
    </w:lvl>
    <w:lvl w:ilvl="8" w:tplc="5E322996">
      <w:numFmt w:val="bullet"/>
      <w:lvlText w:val="•"/>
      <w:lvlJc w:val="left"/>
      <w:pPr>
        <w:ind w:left="9459" w:hanging="286"/>
      </w:pPr>
      <w:rPr>
        <w:rFonts w:hint="default"/>
        <w:lang w:val="ru-RU" w:eastAsia="en-US" w:bidi="ar-SA"/>
      </w:rPr>
    </w:lvl>
  </w:abstractNum>
  <w:abstractNum w:abstractNumId="9">
    <w:nsid w:val="304043DF"/>
    <w:multiLevelType w:val="hybridMultilevel"/>
    <w:tmpl w:val="0F546EFA"/>
    <w:lvl w:ilvl="0" w:tplc="F6BAEFDE">
      <w:numFmt w:val="bullet"/>
      <w:lvlText w:val=""/>
      <w:lvlJc w:val="left"/>
      <w:pPr>
        <w:ind w:left="108" w:hanging="17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F9E0656">
      <w:numFmt w:val="bullet"/>
      <w:lvlText w:val="•"/>
      <w:lvlJc w:val="left"/>
      <w:pPr>
        <w:ind w:left="765" w:hanging="176"/>
      </w:pPr>
      <w:rPr>
        <w:rFonts w:hint="default"/>
        <w:lang w:val="ru-RU" w:eastAsia="en-US" w:bidi="ar-SA"/>
      </w:rPr>
    </w:lvl>
    <w:lvl w:ilvl="2" w:tplc="5AB4FF9E">
      <w:numFmt w:val="bullet"/>
      <w:lvlText w:val="•"/>
      <w:lvlJc w:val="left"/>
      <w:pPr>
        <w:ind w:left="1431" w:hanging="176"/>
      </w:pPr>
      <w:rPr>
        <w:rFonts w:hint="default"/>
        <w:lang w:val="ru-RU" w:eastAsia="en-US" w:bidi="ar-SA"/>
      </w:rPr>
    </w:lvl>
    <w:lvl w:ilvl="3" w:tplc="FCEC8776">
      <w:numFmt w:val="bullet"/>
      <w:lvlText w:val="•"/>
      <w:lvlJc w:val="left"/>
      <w:pPr>
        <w:ind w:left="2097" w:hanging="176"/>
      </w:pPr>
      <w:rPr>
        <w:rFonts w:hint="default"/>
        <w:lang w:val="ru-RU" w:eastAsia="en-US" w:bidi="ar-SA"/>
      </w:rPr>
    </w:lvl>
    <w:lvl w:ilvl="4" w:tplc="2174B3C6">
      <w:numFmt w:val="bullet"/>
      <w:lvlText w:val="•"/>
      <w:lvlJc w:val="left"/>
      <w:pPr>
        <w:ind w:left="2763" w:hanging="176"/>
      </w:pPr>
      <w:rPr>
        <w:rFonts w:hint="default"/>
        <w:lang w:val="ru-RU" w:eastAsia="en-US" w:bidi="ar-SA"/>
      </w:rPr>
    </w:lvl>
    <w:lvl w:ilvl="5" w:tplc="59EE5C90">
      <w:numFmt w:val="bullet"/>
      <w:lvlText w:val="•"/>
      <w:lvlJc w:val="left"/>
      <w:pPr>
        <w:ind w:left="3429" w:hanging="176"/>
      </w:pPr>
      <w:rPr>
        <w:rFonts w:hint="default"/>
        <w:lang w:val="ru-RU" w:eastAsia="en-US" w:bidi="ar-SA"/>
      </w:rPr>
    </w:lvl>
    <w:lvl w:ilvl="6" w:tplc="8CE23342">
      <w:numFmt w:val="bullet"/>
      <w:lvlText w:val="•"/>
      <w:lvlJc w:val="left"/>
      <w:pPr>
        <w:ind w:left="4095" w:hanging="176"/>
      </w:pPr>
      <w:rPr>
        <w:rFonts w:hint="default"/>
        <w:lang w:val="ru-RU" w:eastAsia="en-US" w:bidi="ar-SA"/>
      </w:rPr>
    </w:lvl>
    <w:lvl w:ilvl="7" w:tplc="B73030FE">
      <w:numFmt w:val="bullet"/>
      <w:lvlText w:val="•"/>
      <w:lvlJc w:val="left"/>
      <w:pPr>
        <w:ind w:left="4761" w:hanging="176"/>
      </w:pPr>
      <w:rPr>
        <w:rFonts w:hint="default"/>
        <w:lang w:val="ru-RU" w:eastAsia="en-US" w:bidi="ar-SA"/>
      </w:rPr>
    </w:lvl>
    <w:lvl w:ilvl="8" w:tplc="DF205B1E">
      <w:numFmt w:val="bullet"/>
      <w:lvlText w:val="•"/>
      <w:lvlJc w:val="left"/>
      <w:pPr>
        <w:ind w:left="5427" w:hanging="176"/>
      </w:pPr>
      <w:rPr>
        <w:rFonts w:hint="default"/>
        <w:lang w:val="ru-RU" w:eastAsia="en-US" w:bidi="ar-SA"/>
      </w:rPr>
    </w:lvl>
  </w:abstractNum>
  <w:abstractNum w:abstractNumId="10">
    <w:nsid w:val="396C24E3"/>
    <w:multiLevelType w:val="hybridMultilevel"/>
    <w:tmpl w:val="9120F0B2"/>
    <w:lvl w:ilvl="0" w:tplc="700E2C0C">
      <w:numFmt w:val="bullet"/>
      <w:lvlText w:val="-"/>
      <w:lvlJc w:val="left"/>
      <w:pPr>
        <w:ind w:left="113" w:hanging="240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ru-RU" w:eastAsia="en-US" w:bidi="ar-SA"/>
      </w:rPr>
    </w:lvl>
    <w:lvl w:ilvl="1" w:tplc="4AB4700C">
      <w:numFmt w:val="bullet"/>
      <w:lvlText w:val="•"/>
      <w:lvlJc w:val="left"/>
      <w:pPr>
        <w:ind w:left="487" w:hanging="240"/>
      </w:pPr>
      <w:rPr>
        <w:rFonts w:hint="default"/>
        <w:lang w:val="ru-RU" w:eastAsia="en-US" w:bidi="ar-SA"/>
      </w:rPr>
    </w:lvl>
    <w:lvl w:ilvl="2" w:tplc="0892352E">
      <w:numFmt w:val="bullet"/>
      <w:lvlText w:val="•"/>
      <w:lvlJc w:val="left"/>
      <w:pPr>
        <w:ind w:left="854" w:hanging="240"/>
      </w:pPr>
      <w:rPr>
        <w:rFonts w:hint="default"/>
        <w:lang w:val="ru-RU" w:eastAsia="en-US" w:bidi="ar-SA"/>
      </w:rPr>
    </w:lvl>
    <w:lvl w:ilvl="3" w:tplc="9D28853A">
      <w:numFmt w:val="bullet"/>
      <w:lvlText w:val="•"/>
      <w:lvlJc w:val="left"/>
      <w:pPr>
        <w:ind w:left="1221" w:hanging="240"/>
      </w:pPr>
      <w:rPr>
        <w:rFonts w:hint="default"/>
        <w:lang w:val="ru-RU" w:eastAsia="en-US" w:bidi="ar-SA"/>
      </w:rPr>
    </w:lvl>
    <w:lvl w:ilvl="4" w:tplc="7D664AB0">
      <w:numFmt w:val="bullet"/>
      <w:lvlText w:val="•"/>
      <w:lvlJc w:val="left"/>
      <w:pPr>
        <w:ind w:left="1588" w:hanging="240"/>
      </w:pPr>
      <w:rPr>
        <w:rFonts w:hint="default"/>
        <w:lang w:val="ru-RU" w:eastAsia="en-US" w:bidi="ar-SA"/>
      </w:rPr>
    </w:lvl>
    <w:lvl w:ilvl="5" w:tplc="D6260540">
      <w:numFmt w:val="bullet"/>
      <w:lvlText w:val="•"/>
      <w:lvlJc w:val="left"/>
      <w:pPr>
        <w:ind w:left="1956" w:hanging="240"/>
      </w:pPr>
      <w:rPr>
        <w:rFonts w:hint="default"/>
        <w:lang w:val="ru-RU" w:eastAsia="en-US" w:bidi="ar-SA"/>
      </w:rPr>
    </w:lvl>
    <w:lvl w:ilvl="6" w:tplc="D826ADDA">
      <w:numFmt w:val="bullet"/>
      <w:lvlText w:val="•"/>
      <w:lvlJc w:val="left"/>
      <w:pPr>
        <w:ind w:left="2323" w:hanging="240"/>
      </w:pPr>
      <w:rPr>
        <w:rFonts w:hint="default"/>
        <w:lang w:val="ru-RU" w:eastAsia="en-US" w:bidi="ar-SA"/>
      </w:rPr>
    </w:lvl>
    <w:lvl w:ilvl="7" w:tplc="160E6106">
      <w:numFmt w:val="bullet"/>
      <w:lvlText w:val="•"/>
      <w:lvlJc w:val="left"/>
      <w:pPr>
        <w:ind w:left="2690" w:hanging="240"/>
      </w:pPr>
      <w:rPr>
        <w:rFonts w:hint="default"/>
        <w:lang w:val="ru-RU" w:eastAsia="en-US" w:bidi="ar-SA"/>
      </w:rPr>
    </w:lvl>
    <w:lvl w:ilvl="8" w:tplc="9A9CD2E2">
      <w:numFmt w:val="bullet"/>
      <w:lvlText w:val="•"/>
      <w:lvlJc w:val="left"/>
      <w:pPr>
        <w:ind w:left="3057" w:hanging="240"/>
      </w:pPr>
      <w:rPr>
        <w:rFonts w:hint="default"/>
        <w:lang w:val="ru-RU" w:eastAsia="en-US" w:bidi="ar-SA"/>
      </w:rPr>
    </w:lvl>
  </w:abstractNum>
  <w:abstractNum w:abstractNumId="11">
    <w:nsid w:val="4D1447CD"/>
    <w:multiLevelType w:val="hybridMultilevel"/>
    <w:tmpl w:val="87ECD4F2"/>
    <w:lvl w:ilvl="0" w:tplc="E4285AD6">
      <w:numFmt w:val="bullet"/>
      <w:lvlText w:val="-"/>
      <w:lvlJc w:val="left"/>
      <w:pPr>
        <w:ind w:left="13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8672E8">
      <w:numFmt w:val="bullet"/>
      <w:lvlText w:val="•"/>
      <w:lvlJc w:val="left"/>
      <w:pPr>
        <w:ind w:left="434" w:hanging="140"/>
      </w:pPr>
      <w:rPr>
        <w:rFonts w:hint="default"/>
        <w:lang w:val="ru-RU" w:eastAsia="en-US" w:bidi="ar-SA"/>
      </w:rPr>
    </w:lvl>
    <w:lvl w:ilvl="2" w:tplc="95CE9EC6">
      <w:numFmt w:val="bullet"/>
      <w:lvlText w:val="•"/>
      <w:lvlJc w:val="left"/>
      <w:pPr>
        <w:ind w:left="729" w:hanging="140"/>
      </w:pPr>
      <w:rPr>
        <w:rFonts w:hint="default"/>
        <w:lang w:val="ru-RU" w:eastAsia="en-US" w:bidi="ar-SA"/>
      </w:rPr>
    </w:lvl>
    <w:lvl w:ilvl="3" w:tplc="C3646F96">
      <w:numFmt w:val="bullet"/>
      <w:lvlText w:val="•"/>
      <w:lvlJc w:val="left"/>
      <w:pPr>
        <w:ind w:left="1024" w:hanging="140"/>
      </w:pPr>
      <w:rPr>
        <w:rFonts w:hint="default"/>
        <w:lang w:val="ru-RU" w:eastAsia="en-US" w:bidi="ar-SA"/>
      </w:rPr>
    </w:lvl>
    <w:lvl w:ilvl="4" w:tplc="31865836">
      <w:numFmt w:val="bullet"/>
      <w:lvlText w:val="•"/>
      <w:lvlJc w:val="left"/>
      <w:pPr>
        <w:ind w:left="1318" w:hanging="140"/>
      </w:pPr>
      <w:rPr>
        <w:rFonts w:hint="default"/>
        <w:lang w:val="ru-RU" w:eastAsia="en-US" w:bidi="ar-SA"/>
      </w:rPr>
    </w:lvl>
    <w:lvl w:ilvl="5" w:tplc="6EEA6598">
      <w:numFmt w:val="bullet"/>
      <w:lvlText w:val="•"/>
      <w:lvlJc w:val="left"/>
      <w:pPr>
        <w:ind w:left="1613" w:hanging="140"/>
      </w:pPr>
      <w:rPr>
        <w:rFonts w:hint="default"/>
        <w:lang w:val="ru-RU" w:eastAsia="en-US" w:bidi="ar-SA"/>
      </w:rPr>
    </w:lvl>
    <w:lvl w:ilvl="6" w:tplc="EA10ED66">
      <w:numFmt w:val="bullet"/>
      <w:lvlText w:val="•"/>
      <w:lvlJc w:val="left"/>
      <w:pPr>
        <w:ind w:left="1908" w:hanging="140"/>
      </w:pPr>
      <w:rPr>
        <w:rFonts w:hint="default"/>
        <w:lang w:val="ru-RU" w:eastAsia="en-US" w:bidi="ar-SA"/>
      </w:rPr>
    </w:lvl>
    <w:lvl w:ilvl="7" w:tplc="EF80841A">
      <w:numFmt w:val="bullet"/>
      <w:lvlText w:val="•"/>
      <w:lvlJc w:val="left"/>
      <w:pPr>
        <w:ind w:left="2202" w:hanging="140"/>
      </w:pPr>
      <w:rPr>
        <w:rFonts w:hint="default"/>
        <w:lang w:val="ru-RU" w:eastAsia="en-US" w:bidi="ar-SA"/>
      </w:rPr>
    </w:lvl>
    <w:lvl w:ilvl="8" w:tplc="4A34FDA4">
      <w:numFmt w:val="bullet"/>
      <w:lvlText w:val="•"/>
      <w:lvlJc w:val="left"/>
      <w:pPr>
        <w:ind w:left="2497" w:hanging="140"/>
      </w:pPr>
      <w:rPr>
        <w:rFonts w:hint="default"/>
        <w:lang w:val="ru-RU" w:eastAsia="en-US" w:bidi="ar-SA"/>
      </w:rPr>
    </w:lvl>
  </w:abstractNum>
  <w:abstractNum w:abstractNumId="12">
    <w:nsid w:val="52014077"/>
    <w:multiLevelType w:val="hybridMultilevel"/>
    <w:tmpl w:val="AE660172"/>
    <w:lvl w:ilvl="0" w:tplc="E64A4E5C">
      <w:numFmt w:val="bullet"/>
      <w:lvlText w:val="-"/>
      <w:lvlJc w:val="left"/>
      <w:pPr>
        <w:ind w:left="11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425B14">
      <w:numFmt w:val="bullet"/>
      <w:lvlText w:val="•"/>
      <w:lvlJc w:val="left"/>
      <w:pPr>
        <w:ind w:left="2216" w:hanging="140"/>
      </w:pPr>
      <w:rPr>
        <w:rFonts w:hint="default"/>
        <w:lang w:val="ru-RU" w:eastAsia="en-US" w:bidi="ar-SA"/>
      </w:rPr>
    </w:lvl>
    <w:lvl w:ilvl="2" w:tplc="781C3B40">
      <w:numFmt w:val="bullet"/>
      <w:lvlText w:val="•"/>
      <w:lvlJc w:val="left"/>
      <w:pPr>
        <w:ind w:left="3293" w:hanging="140"/>
      </w:pPr>
      <w:rPr>
        <w:rFonts w:hint="default"/>
        <w:lang w:val="ru-RU" w:eastAsia="en-US" w:bidi="ar-SA"/>
      </w:rPr>
    </w:lvl>
    <w:lvl w:ilvl="3" w:tplc="8A8801A8">
      <w:numFmt w:val="bullet"/>
      <w:lvlText w:val="•"/>
      <w:lvlJc w:val="left"/>
      <w:pPr>
        <w:ind w:left="4369" w:hanging="140"/>
      </w:pPr>
      <w:rPr>
        <w:rFonts w:hint="default"/>
        <w:lang w:val="ru-RU" w:eastAsia="en-US" w:bidi="ar-SA"/>
      </w:rPr>
    </w:lvl>
    <w:lvl w:ilvl="4" w:tplc="F63021FC">
      <w:numFmt w:val="bullet"/>
      <w:lvlText w:val="•"/>
      <w:lvlJc w:val="left"/>
      <w:pPr>
        <w:ind w:left="5446" w:hanging="140"/>
      </w:pPr>
      <w:rPr>
        <w:rFonts w:hint="default"/>
        <w:lang w:val="ru-RU" w:eastAsia="en-US" w:bidi="ar-SA"/>
      </w:rPr>
    </w:lvl>
    <w:lvl w:ilvl="5" w:tplc="3984DF3E">
      <w:numFmt w:val="bullet"/>
      <w:lvlText w:val="•"/>
      <w:lvlJc w:val="left"/>
      <w:pPr>
        <w:ind w:left="6523" w:hanging="140"/>
      </w:pPr>
      <w:rPr>
        <w:rFonts w:hint="default"/>
        <w:lang w:val="ru-RU" w:eastAsia="en-US" w:bidi="ar-SA"/>
      </w:rPr>
    </w:lvl>
    <w:lvl w:ilvl="6" w:tplc="0F9E9868">
      <w:numFmt w:val="bullet"/>
      <w:lvlText w:val="•"/>
      <w:lvlJc w:val="left"/>
      <w:pPr>
        <w:ind w:left="7599" w:hanging="140"/>
      </w:pPr>
      <w:rPr>
        <w:rFonts w:hint="default"/>
        <w:lang w:val="ru-RU" w:eastAsia="en-US" w:bidi="ar-SA"/>
      </w:rPr>
    </w:lvl>
    <w:lvl w:ilvl="7" w:tplc="3EFCCF2E">
      <w:numFmt w:val="bullet"/>
      <w:lvlText w:val="•"/>
      <w:lvlJc w:val="left"/>
      <w:pPr>
        <w:ind w:left="8676" w:hanging="140"/>
      </w:pPr>
      <w:rPr>
        <w:rFonts w:hint="default"/>
        <w:lang w:val="ru-RU" w:eastAsia="en-US" w:bidi="ar-SA"/>
      </w:rPr>
    </w:lvl>
    <w:lvl w:ilvl="8" w:tplc="C444FFBE">
      <w:numFmt w:val="bullet"/>
      <w:lvlText w:val="•"/>
      <w:lvlJc w:val="left"/>
      <w:pPr>
        <w:ind w:left="9753" w:hanging="140"/>
      </w:pPr>
      <w:rPr>
        <w:rFonts w:hint="default"/>
        <w:lang w:val="ru-RU" w:eastAsia="en-US" w:bidi="ar-SA"/>
      </w:rPr>
    </w:lvl>
  </w:abstractNum>
  <w:abstractNum w:abstractNumId="13">
    <w:nsid w:val="582B4315"/>
    <w:multiLevelType w:val="hybridMultilevel"/>
    <w:tmpl w:val="816EDECC"/>
    <w:lvl w:ilvl="0" w:tplc="D6CCD312">
      <w:start w:val="2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D1928D4E">
      <w:numFmt w:val="bullet"/>
      <w:lvlText w:val="•"/>
      <w:lvlJc w:val="left"/>
      <w:pPr>
        <w:ind w:left="765" w:hanging="240"/>
      </w:pPr>
      <w:rPr>
        <w:rFonts w:hint="default"/>
        <w:lang w:val="ru-RU" w:eastAsia="en-US" w:bidi="ar-SA"/>
      </w:rPr>
    </w:lvl>
    <w:lvl w:ilvl="2" w:tplc="8736AD60">
      <w:numFmt w:val="bullet"/>
      <w:lvlText w:val="•"/>
      <w:lvlJc w:val="left"/>
      <w:pPr>
        <w:ind w:left="1431" w:hanging="240"/>
      </w:pPr>
      <w:rPr>
        <w:rFonts w:hint="default"/>
        <w:lang w:val="ru-RU" w:eastAsia="en-US" w:bidi="ar-SA"/>
      </w:rPr>
    </w:lvl>
    <w:lvl w:ilvl="3" w:tplc="E9D8CBCA">
      <w:numFmt w:val="bullet"/>
      <w:lvlText w:val="•"/>
      <w:lvlJc w:val="left"/>
      <w:pPr>
        <w:ind w:left="2097" w:hanging="240"/>
      </w:pPr>
      <w:rPr>
        <w:rFonts w:hint="default"/>
        <w:lang w:val="ru-RU" w:eastAsia="en-US" w:bidi="ar-SA"/>
      </w:rPr>
    </w:lvl>
    <w:lvl w:ilvl="4" w:tplc="A426D2D4">
      <w:numFmt w:val="bullet"/>
      <w:lvlText w:val="•"/>
      <w:lvlJc w:val="left"/>
      <w:pPr>
        <w:ind w:left="2763" w:hanging="240"/>
      </w:pPr>
      <w:rPr>
        <w:rFonts w:hint="default"/>
        <w:lang w:val="ru-RU" w:eastAsia="en-US" w:bidi="ar-SA"/>
      </w:rPr>
    </w:lvl>
    <w:lvl w:ilvl="5" w:tplc="9742658C">
      <w:numFmt w:val="bullet"/>
      <w:lvlText w:val="•"/>
      <w:lvlJc w:val="left"/>
      <w:pPr>
        <w:ind w:left="3429" w:hanging="240"/>
      </w:pPr>
      <w:rPr>
        <w:rFonts w:hint="default"/>
        <w:lang w:val="ru-RU" w:eastAsia="en-US" w:bidi="ar-SA"/>
      </w:rPr>
    </w:lvl>
    <w:lvl w:ilvl="6" w:tplc="3F66AB98">
      <w:numFmt w:val="bullet"/>
      <w:lvlText w:val="•"/>
      <w:lvlJc w:val="left"/>
      <w:pPr>
        <w:ind w:left="4095" w:hanging="240"/>
      </w:pPr>
      <w:rPr>
        <w:rFonts w:hint="default"/>
        <w:lang w:val="ru-RU" w:eastAsia="en-US" w:bidi="ar-SA"/>
      </w:rPr>
    </w:lvl>
    <w:lvl w:ilvl="7" w:tplc="6D641C9A"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8" w:tplc="B9D0FFEA">
      <w:numFmt w:val="bullet"/>
      <w:lvlText w:val="•"/>
      <w:lvlJc w:val="left"/>
      <w:pPr>
        <w:ind w:left="5427" w:hanging="240"/>
      </w:pPr>
      <w:rPr>
        <w:rFonts w:hint="default"/>
        <w:lang w:val="ru-RU" w:eastAsia="en-US" w:bidi="ar-SA"/>
      </w:rPr>
    </w:lvl>
  </w:abstractNum>
  <w:abstractNum w:abstractNumId="14">
    <w:nsid w:val="5FC4253B"/>
    <w:multiLevelType w:val="hybridMultilevel"/>
    <w:tmpl w:val="E1E004B4"/>
    <w:lvl w:ilvl="0" w:tplc="CBCCE2E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AE6A4C">
      <w:numFmt w:val="bullet"/>
      <w:lvlText w:val="•"/>
      <w:lvlJc w:val="left"/>
      <w:pPr>
        <w:ind w:left="891" w:hanging="140"/>
      </w:pPr>
      <w:rPr>
        <w:rFonts w:hint="default"/>
        <w:lang w:val="ru-RU" w:eastAsia="en-US" w:bidi="ar-SA"/>
      </w:rPr>
    </w:lvl>
    <w:lvl w:ilvl="2" w:tplc="751C3850">
      <w:numFmt w:val="bullet"/>
      <w:lvlText w:val="•"/>
      <w:lvlJc w:val="left"/>
      <w:pPr>
        <w:ind w:left="1543" w:hanging="140"/>
      </w:pPr>
      <w:rPr>
        <w:rFonts w:hint="default"/>
        <w:lang w:val="ru-RU" w:eastAsia="en-US" w:bidi="ar-SA"/>
      </w:rPr>
    </w:lvl>
    <w:lvl w:ilvl="3" w:tplc="CFDA5B1C">
      <w:numFmt w:val="bullet"/>
      <w:lvlText w:val="•"/>
      <w:lvlJc w:val="left"/>
      <w:pPr>
        <w:ind w:left="2195" w:hanging="140"/>
      </w:pPr>
      <w:rPr>
        <w:rFonts w:hint="default"/>
        <w:lang w:val="ru-RU" w:eastAsia="en-US" w:bidi="ar-SA"/>
      </w:rPr>
    </w:lvl>
    <w:lvl w:ilvl="4" w:tplc="9956F54C">
      <w:numFmt w:val="bullet"/>
      <w:lvlText w:val="•"/>
      <w:lvlJc w:val="left"/>
      <w:pPr>
        <w:ind w:left="2847" w:hanging="140"/>
      </w:pPr>
      <w:rPr>
        <w:rFonts w:hint="default"/>
        <w:lang w:val="ru-RU" w:eastAsia="en-US" w:bidi="ar-SA"/>
      </w:rPr>
    </w:lvl>
    <w:lvl w:ilvl="5" w:tplc="24F63BAC">
      <w:numFmt w:val="bullet"/>
      <w:lvlText w:val="•"/>
      <w:lvlJc w:val="left"/>
      <w:pPr>
        <w:ind w:left="3499" w:hanging="140"/>
      </w:pPr>
      <w:rPr>
        <w:rFonts w:hint="default"/>
        <w:lang w:val="ru-RU" w:eastAsia="en-US" w:bidi="ar-SA"/>
      </w:rPr>
    </w:lvl>
    <w:lvl w:ilvl="6" w:tplc="AA82AEAA">
      <w:numFmt w:val="bullet"/>
      <w:lvlText w:val="•"/>
      <w:lvlJc w:val="left"/>
      <w:pPr>
        <w:ind w:left="4151" w:hanging="140"/>
      </w:pPr>
      <w:rPr>
        <w:rFonts w:hint="default"/>
        <w:lang w:val="ru-RU" w:eastAsia="en-US" w:bidi="ar-SA"/>
      </w:rPr>
    </w:lvl>
    <w:lvl w:ilvl="7" w:tplc="1E62D7BC">
      <w:numFmt w:val="bullet"/>
      <w:lvlText w:val="•"/>
      <w:lvlJc w:val="left"/>
      <w:pPr>
        <w:ind w:left="4803" w:hanging="140"/>
      </w:pPr>
      <w:rPr>
        <w:rFonts w:hint="default"/>
        <w:lang w:val="ru-RU" w:eastAsia="en-US" w:bidi="ar-SA"/>
      </w:rPr>
    </w:lvl>
    <w:lvl w:ilvl="8" w:tplc="D4EE39CA">
      <w:numFmt w:val="bullet"/>
      <w:lvlText w:val="•"/>
      <w:lvlJc w:val="left"/>
      <w:pPr>
        <w:ind w:left="5455" w:hanging="140"/>
      </w:pPr>
      <w:rPr>
        <w:rFonts w:hint="default"/>
        <w:lang w:val="ru-RU" w:eastAsia="en-US" w:bidi="ar-SA"/>
      </w:rPr>
    </w:lvl>
  </w:abstractNum>
  <w:abstractNum w:abstractNumId="15">
    <w:nsid w:val="61717DAD"/>
    <w:multiLevelType w:val="hybridMultilevel"/>
    <w:tmpl w:val="4F2A52D0"/>
    <w:lvl w:ilvl="0" w:tplc="760C1AC0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4E21AC">
      <w:numFmt w:val="bullet"/>
      <w:lvlText w:val="•"/>
      <w:lvlJc w:val="left"/>
      <w:pPr>
        <w:ind w:left="765" w:hanging="154"/>
      </w:pPr>
      <w:rPr>
        <w:rFonts w:hint="default"/>
        <w:lang w:val="ru-RU" w:eastAsia="en-US" w:bidi="ar-SA"/>
      </w:rPr>
    </w:lvl>
    <w:lvl w:ilvl="2" w:tplc="0408FC1A">
      <w:numFmt w:val="bullet"/>
      <w:lvlText w:val="•"/>
      <w:lvlJc w:val="left"/>
      <w:pPr>
        <w:ind w:left="1431" w:hanging="154"/>
      </w:pPr>
      <w:rPr>
        <w:rFonts w:hint="default"/>
        <w:lang w:val="ru-RU" w:eastAsia="en-US" w:bidi="ar-SA"/>
      </w:rPr>
    </w:lvl>
    <w:lvl w:ilvl="3" w:tplc="FE6E53E4">
      <w:numFmt w:val="bullet"/>
      <w:lvlText w:val="•"/>
      <w:lvlJc w:val="left"/>
      <w:pPr>
        <w:ind w:left="2097" w:hanging="154"/>
      </w:pPr>
      <w:rPr>
        <w:rFonts w:hint="default"/>
        <w:lang w:val="ru-RU" w:eastAsia="en-US" w:bidi="ar-SA"/>
      </w:rPr>
    </w:lvl>
    <w:lvl w:ilvl="4" w:tplc="ABDC832C">
      <w:numFmt w:val="bullet"/>
      <w:lvlText w:val="•"/>
      <w:lvlJc w:val="left"/>
      <w:pPr>
        <w:ind w:left="2763" w:hanging="154"/>
      </w:pPr>
      <w:rPr>
        <w:rFonts w:hint="default"/>
        <w:lang w:val="ru-RU" w:eastAsia="en-US" w:bidi="ar-SA"/>
      </w:rPr>
    </w:lvl>
    <w:lvl w:ilvl="5" w:tplc="C8388646">
      <w:numFmt w:val="bullet"/>
      <w:lvlText w:val="•"/>
      <w:lvlJc w:val="left"/>
      <w:pPr>
        <w:ind w:left="3429" w:hanging="154"/>
      </w:pPr>
      <w:rPr>
        <w:rFonts w:hint="default"/>
        <w:lang w:val="ru-RU" w:eastAsia="en-US" w:bidi="ar-SA"/>
      </w:rPr>
    </w:lvl>
    <w:lvl w:ilvl="6" w:tplc="CF6AA5B8">
      <w:numFmt w:val="bullet"/>
      <w:lvlText w:val="•"/>
      <w:lvlJc w:val="left"/>
      <w:pPr>
        <w:ind w:left="4095" w:hanging="154"/>
      </w:pPr>
      <w:rPr>
        <w:rFonts w:hint="default"/>
        <w:lang w:val="ru-RU" w:eastAsia="en-US" w:bidi="ar-SA"/>
      </w:rPr>
    </w:lvl>
    <w:lvl w:ilvl="7" w:tplc="F088448C">
      <w:numFmt w:val="bullet"/>
      <w:lvlText w:val="•"/>
      <w:lvlJc w:val="left"/>
      <w:pPr>
        <w:ind w:left="4761" w:hanging="154"/>
      </w:pPr>
      <w:rPr>
        <w:rFonts w:hint="default"/>
        <w:lang w:val="ru-RU" w:eastAsia="en-US" w:bidi="ar-SA"/>
      </w:rPr>
    </w:lvl>
    <w:lvl w:ilvl="8" w:tplc="F9BAE7F8">
      <w:numFmt w:val="bullet"/>
      <w:lvlText w:val="•"/>
      <w:lvlJc w:val="left"/>
      <w:pPr>
        <w:ind w:left="5427" w:hanging="154"/>
      </w:pPr>
      <w:rPr>
        <w:rFonts w:hint="default"/>
        <w:lang w:val="ru-RU" w:eastAsia="en-US" w:bidi="ar-SA"/>
      </w:rPr>
    </w:lvl>
  </w:abstractNum>
  <w:abstractNum w:abstractNumId="16">
    <w:nsid w:val="658A3783"/>
    <w:multiLevelType w:val="hybridMultilevel"/>
    <w:tmpl w:val="B9628982"/>
    <w:lvl w:ilvl="0" w:tplc="B40EF124">
      <w:numFmt w:val="bullet"/>
      <w:lvlText w:val="-"/>
      <w:lvlJc w:val="left"/>
      <w:pPr>
        <w:ind w:left="1166" w:hanging="20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en-US" w:bidi="ar-SA"/>
      </w:rPr>
    </w:lvl>
    <w:lvl w:ilvl="1" w:tplc="A53C60E0">
      <w:numFmt w:val="bullet"/>
      <w:lvlText w:val=""/>
      <w:lvlJc w:val="left"/>
      <w:pPr>
        <w:ind w:left="3992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CE5C23EE">
      <w:numFmt w:val="bullet"/>
      <w:lvlText w:val="•"/>
      <w:lvlJc w:val="left"/>
      <w:pPr>
        <w:ind w:left="4878" w:hanging="361"/>
      </w:pPr>
      <w:rPr>
        <w:rFonts w:hint="default"/>
        <w:lang w:val="ru-RU" w:eastAsia="en-US" w:bidi="ar-SA"/>
      </w:rPr>
    </w:lvl>
    <w:lvl w:ilvl="3" w:tplc="E0140032">
      <w:numFmt w:val="bullet"/>
      <w:lvlText w:val="•"/>
      <w:lvlJc w:val="left"/>
      <w:pPr>
        <w:ind w:left="5756" w:hanging="361"/>
      </w:pPr>
      <w:rPr>
        <w:rFonts w:hint="default"/>
        <w:lang w:val="ru-RU" w:eastAsia="en-US" w:bidi="ar-SA"/>
      </w:rPr>
    </w:lvl>
    <w:lvl w:ilvl="4" w:tplc="E5D49E48">
      <w:numFmt w:val="bullet"/>
      <w:lvlText w:val="•"/>
      <w:lvlJc w:val="left"/>
      <w:pPr>
        <w:ind w:left="6635" w:hanging="361"/>
      </w:pPr>
      <w:rPr>
        <w:rFonts w:hint="default"/>
        <w:lang w:val="ru-RU" w:eastAsia="en-US" w:bidi="ar-SA"/>
      </w:rPr>
    </w:lvl>
    <w:lvl w:ilvl="5" w:tplc="B922E01A">
      <w:numFmt w:val="bullet"/>
      <w:lvlText w:val="•"/>
      <w:lvlJc w:val="left"/>
      <w:pPr>
        <w:ind w:left="7513" w:hanging="361"/>
      </w:pPr>
      <w:rPr>
        <w:rFonts w:hint="default"/>
        <w:lang w:val="ru-RU" w:eastAsia="en-US" w:bidi="ar-SA"/>
      </w:rPr>
    </w:lvl>
    <w:lvl w:ilvl="6" w:tplc="FBAEDA44">
      <w:numFmt w:val="bullet"/>
      <w:lvlText w:val="•"/>
      <w:lvlJc w:val="left"/>
      <w:pPr>
        <w:ind w:left="8392" w:hanging="361"/>
      </w:pPr>
      <w:rPr>
        <w:rFonts w:hint="default"/>
        <w:lang w:val="ru-RU" w:eastAsia="en-US" w:bidi="ar-SA"/>
      </w:rPr>
    </w:lvl>
    <w:lvl w:ilvl="7" w:tplc="1458FAFA">
      <w:numFmt w:val="bullet"/>
      <w:lvlText w:val="•"/>
      <w:lvlJc w:val="left"/>
      <w:pPr>
        <w:ind w:left="9270" w:hanging="361"/>
      </w:pPr>
      <w:rPr>
        <w:rFonts w:hint="default"/>
        <w:lang w:val="ru-RU" w:eastAsia="en-US" w:bidi="ar-SA"/>
      </w:rPr>
    </w:lvl>
    <w:lvl w:ilvl="8" w:tplc="0F14DF04">
      <w:numFmt w:val="bullet"/>
      <w:lvlText w:val="•"/>
      <w:lvlJc w:val="left"/>
      <w:pPr>
        <w:ind w:left="10149" w:hanging="361"/>
      </w:pPr>
      <w:rPr>
        <w:rFonts w:hint="default"/>
        <w:lang w:val="ru-RU" w:eastAsia="en-US" w:bidi="ar-SA"/>
      </w:rPr>
    </w:lvl>
  </w:abstractNum>
  <w:abstractNum w:abstractNumId="17">
    <w:nsid w:val="65AD687E"/>
    <w:multiLevelType w:val="hybridMultilevel"/>
    <w:tmpl w:val="03B243D2"/>
    <w:lvl w:ilvl="0" w:tplc="614C3398">
      <w:start w:val="4"/>
      <w:numFmt w:val="upperRoman"/>
      <w:lvlText w:val="%1."/>
      <w:lvlJc w:val="left"/>
      <w:pPr>
        <w:ind w:left="550" w:hanging="445"/>
        <w:jc w:val="left"/>
      </w:pPr>
      <w:rPr>
        <w:rFonts w:ascii="Times New Roman" w:eastAsia="Times New Roman" w:hAnsi="Times New Roman" w:cs="Times New Roman" w:hint="default"/>
        <w:b/>
        <w:bCs/>
        <w:spacing w:val="-7"/>
        <w:w w:val="102"/>
        <w:sz w:val="27"/>
        <w:szCs w:val="27"/>
        <w:lang w:val="ru-RU" w:eastAsia="en-US" w:bidi="ar-SA"/>
      </w:rPr>
    </w:lvl>
    <w:lvl w:ilvl="1" w:tplc="AB02F8D4">
      <w:start w:val="1"/>
      <w:numFmt w:val="decimal"/>
      <w:lvlText w:val="%2."/>
      <w:lvlJc w:val="left"/>
      <w:pPr>
        <w:ind w:left="469" w:hanging="240"/>
        <w:jc w:val="left"/>
      </w:pPr>
      <w:rPr>
        <w:rFonts w:ascii="Times New Roman" w:eastAsia="Times New Roman" w:hAnsi="Times New Roman" w:cs="Times New Roman" w:hint="default"/>
        <w:b/>
        <w:bCs/>
        <w:spacing w:val="-10"/>
        <w:w w:val="100"/>
        <w:sz w:val="24"/>
        <w:szCs w:val="24"/>
        <w:lang w:val="ru-RU" w:eastAsia="en-US" w:bidi="ar-SA"/>
      </w:rPr>
    </w:lvl>
    <w:lvl w:ilvl="2" w:tplc="A504188A">
      <w:start w:val="1"/>
      <w:numFmt w:val="upperRoman"/>
      <w:lvlText w:val="%3."/>
      <w:lvlJc w:val="left"/>
      <w:pPr>
        <w:ind w:left="994" w:hanging="288"/>
        <w:jc w:val="right"/>
      </w:pPr>
      <w:rPr>
        <w:rFonts w:hint="default"/>
        <w:b/>
        <w:bCs/>
        <w:spacing w:val="-7"/>
        <w:w w:val="101"/>
        <w:lang w:val="ru-RU" w:eastAsia="en-US" w:bidi="ar-SA"/>
      </w:rPr>
    </w:lvl>
    <w:lvl w:ilvl="3" w:tplc="D9588DD6">
      <w:numFmt w:val="bullet"/>
      <w:lvlText w:val="•"/>
      <w:lvlJc w:val="left"/>
      <w:pPr>
        <w:ind w:left="2015" w:hanging="288"/>
      </w:pPr>
      <w:rPr>
        <w:rFonts w:hint="default"/>
        <w:lang w:val="ru-RU" w:eastAsia="en-US" w:bidi="ar-SA"/>
      </w:rPr>
    </w:lvl>
    <w:lvl w:ilvl="4" w:tplc="B1FC9836">
      <w:numFmt w:val="bullet"/>
      <w:lvlText w:val="•"/>
      <w:lvlJc w:val="left"/>
      <w:pPr>
        <w:ind w:left="3031" w:hanging="288"/>
      </w:pPr>
      <w:rPr>
        <w:rFonts w:hint="default"/>
        <w:lang w:val="ru-RU" w:eastAsia="en-US" w:bidi="ar-SA"/>
      </w:rPr>
    </w:lvl>
    <w:lvl w:ilvl="5" w:tplc="FA20451E">
      <w:numFmt w:val="bullet"/>
      <w:lvlText w:val="•"/>
      <w:lvlJc w:val="left"/>
      <w:pPr>
        <w:ind w:left="4046" w:hanging="288"/>
      </w:pPr>
      <w:rPr>
        <w:rFonts w:hint="default"/>
        <w:lang w:val="ru-RU" w:eastAsia="en-US" w:bidi="ar-SA"/>
      </w:rPr>
    </w:lvl>
    <w:lvl w:ilvl="6" w:tplc="FE2224A6">
      <w:numFmt w:val="bullet"/>
      <w:lvlText w:val="•"/>
      <w:lvlJc w:val="left"/>
      <w:pPr>
        <w:ind w:left="5062" w:hanging="288"/>
      </w:pPr>
      <w:rPr>
        <w:rFonts w:hint="default"/>
        <w:lang w:val="ru-RU" w:eastAsia="en-US" w:bidi="ar-SA"/>
      </w:rPr>
    </w:lvl>
    <w:lvl w:ilvl="7" w:tplc="57E0B0B8">
      <w:numFmt w:val="bullet"/>
      <w:lvlText w:val="•"/>
      <w:lvlJc w:val="left"/>
      <w:pPr>
        <w:ind w:left="6077" w:hanging="288"/>
      </w:pPr>
      <w:rPr>
        <w:rFonts w:hint="default"/>
        <w:lang w:val="ru-RU" w:eastAsia="en-US" w:bidi="ar-SA"/>
      </w:rPr>
    </w:lvl>
    <w:lvl w:ilvl="8" w:tplc="309E8966">
      <w:numFmt w:val="bullet"/>
      <w:lvlText w:val="•"/>
      <w:lvlJc w:val="left"/>
      <w:pPr>
        <w:ind w:left="7093" w:hanging="288"/>
      </w:pPr>
      <w:rPr>
        <w:rFonts w:hint="default"/>
        <w:lang w:val="ru-RU" w:eastAsia="en-US" w:bidi="ar-SA"/>
      </w:rPr>
    </w:lvl>
  </w:abstractNum>
  <w:abstractNum w:abstractNumId="18">
    <w:nsid w:val="68B94A57"/>
    <w:multiLevelType w:val="hybridMultilevel"/>
    <w:tmpl w:val="59325338"/>
    <w:lvl w:ilvl="0" w:tplc="1658A1E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E4777A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FF88933A">
      <w:numFmt w:val="bullet"/>
      <w:lvlText w:val="•"/>
      <w:lvlJc w:val="left"/>
      <w:pPr>
        <w:ind w:left="843" w:hanging="140"/>
      </w:pPr>
      <w:rPr>
        <w:rFonts w:hint="default"/>
        <w:lang w:val="ru-RU" w:eastAsia="en-US" w:bidi="ar-SA"/>
      </w:rPr>
    </w:lvl>
    <w:lvl w:ilvl="3" w:tplc="C3EE1298">
      <w:numFmt w:val="bullet"/>
      <w:lvlText w:val="•"/>
      <w:lvlJc w:val="left"/>
      <w:pPr>
        <w:ind w:left="1215" w:hanging="140"/>
      </w:pPr>
      <w:rPr>
        <w:rFonts w:hint="default"/>
        <w:lang w:val="ru-RU" w:eastAsia="en-US" w:bidi="ar-SA"/>
      </w:rPr>
    </w:lvl>
    <w:lvl w:ilvl="4" w:tplc="91E0D0C2">
      <w:numFmt w:val="bullet"/>
      <w:lvlText w:val="•"/>
      <w:lvlJc w:val="left"/>
      <w:pPr>
        <w:ind w:left="1587" w:hanging="140"/>
      </w:pPr>
      <w:rPr>
        <w:rFonts w:hint="default"/>
        <w:lang w:val="ru-RU" w:eastAsia="en-US" w:bidi="ar-SA"/>
      </w:rPr>
    </w:lvl>
    <w:lvl w:ilvl="5" w:tplc="22C8A484">
      <w:numFmt w:val="bullet"/>
      <w:lvlText w:val="•"/>
      <w:lvlJc w:val="left"/>
      <w:pPr>
        <w:ind w:left="1959" w:hanging="140"/>
      </w:pPr>
      <w:rPr>
        <w:rFonts w:hint="default"/>
        <w:lang w:val="ru-RU" w:eastAsia="en-US" w:bidi="ar-SA"/>
      </w:rPr>
    </w:lvl>
    <w:lvl w:ilvl="6" w:tplc="03F8879A">
      <w:numFmt w:val="bullet"/>
      <w:lvlText w:val="•"/>
      <w:lvlJc w:val="left"/>
      <w:pPr>
        <w:ind w:left="2331" w:hanging="140"/>
      </w:pPr>
      <w:rPr>
        <w:rFonts w:hint="default"/>
        <w:lang w:val="ru-RU" w:eastAsia="en-US" w:bidi="ar-SA"/>
      </w:rPr>
    </w:lvl>
    <w:lvl w:ilvl="7" w:tplc="B5669E86">
      <w:numFmt w:val="bullet"/>
      <w:lvlText w:val="•"/>
      <w:lvlJc w:val="left"/>
      <w:pPr>
        <w:ind w:left="2703" w:hanging="140"/>
      </w:pPr>
      <w:rPr>
        <w:rFonts w:hint="default"/>
        <w:lang w:val="ru-RU" w:eastAsia="en-US" w:bidi="ar-SA"/>
      </w:rPr>
    </w:lvl>
    <w:lvl w:ilvl="8" w:tplc="1A9E8A04">
      <w:numFmt w:val="bullet"/>
      <w:lvlText w:val="•"/>
      <w:lvlJc w:val="left"/>
      <w:pPr>
        <w:ind w:left="3075" w:hanging="140"/>
      </w:pPr>
      <w:rPr>
        <w:rFonts w:hint="default"/>
        <w:lang w:val="ru-RU" w:eastAsia="en-US" w:bidi="ar-SA"/>
      </w:rPr>
    </w:lvl>
  </w:abstractNum>
  <w:abstractNum w:abstractNumId="19">
    <w:nsid w:val="7CA069C6"/>
    <w:multiLevelType w:val="hybridMultilevel"/>
    <w:tmpl w:val="349E0360"/>
    <w:lvl w:ilvl="0" w:tplc="F9BA01A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44245E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ABDCC3B0">
      <w:numFmt w:val="bullet"/>
      <w:lvlText w:val="•"/>
      <w:lvlJc w:val="left"/>
      <w:pPr>
        <w:ind w:left="843" w:hanging="140"/>
      </w:pPr>
      <w:rPr>
        <w:rFonts w:hint="default"/>
        <w:lang w:val="ru-RU" w:eastAsia="en-US" w:bidi="ar-SA"/>
      </w:rPr>
    </w:lvl>
    <w:lvl w:ilvl="3" w:tplc="CDC0E1BC">
      <w:numFmt w:val="bullet"/>
      <w:lvlText w:val="•"/>
      <w:lvlJc w:val="left"/>
      <w:pPr>
        <w:ind w:left="1215" w:hanging="140"/>
      </w:pPr>
      <w:rPr>
        <w:rFonts w:hint="default"/>
        <w:lang w:val="ru-RU" w:eastAsia="en-US" w:bidi="ar-SA"/>
      </w:rPr>
    </w:lvl>
    <w:lvl w:ilvl="4" w:tplc="8476270A">
      <w:numFmt w:val="bullet"/>
      <w:lvlText w:val="•"/>
      <w:lvlJc w:val="left"/>
      <w:pPr>
        <w:ind w:left="1587" w:hanging="140"/>
      </w:pPr>
      <w:rPr>
        <w:rFonts w:hint="default"/>
        <w:lang w:val="ru-RU" w:eastAsia="en-US" w:bidi="ar-SA"/>
      </w:rPr>
    </w:lvl>
    <w:lvl w:ilvl="5" w:tplc="FDFEA8D8">
      <w:numFmt w:val="bullet"/>
      <w:lvlText w:val="•"/>
      <w:lvlJc w:val="left"/>
      <w:pPr>
        <w:ind w:left="1959" w:hanging="140"/>
      </w:pPr>
      <w:rPr>
        <w:rFonts w:hint="default"/>
        <w:lang w:val="ru-RU" w:eastAsia="en-US" w:bidi="ar-SA"/>
      </w:rPr>
    </w:lvl>
    <w:lvl w:ilvl="6" w:tplc="F502D818">
      <w:numFmt w:val="bullet"/>
      <w:lvlText w:val="•"/>
      <w:lvlJc w:val="left"/>
      <w:pPr>
        <w:ind w:left="2331" w:hanging="140"/>
      </w:pPr>
      <w:rPr>
        <w:rFonts w:hint="default"/>
        <w:lang w:val="ru-RU" w:eastAsia="en-US" w:bidi="ar-SA"/>
      </w:rPr>
    </w:lvl>
    <w:lvl w:ilvl="7" w:tplc="A2E4A10C">
      <w:numFmt w:val="bullet"/>
      <w:lvlText w:val="•"/>
      <w:lvlJc w:val="left"/>
      <w:pPr>
        <w:ind w:left="2703" w:hanging="140"/>
      </w:pPr>
      <w:rPr>
        <w:rFonts w:hint="default"/>
        <w:lang w:val="ru-RU" w:eastAsia="en-US" w:bidi="ar-SA"/>
      </w:rPr>
    </w:lvl>
    <w:lvl w:ilvl="8" w:tplc="C930DD44">
      <w:numFmt w:val="bullet"/>
      <w:lvlText w:val="•"/>
      <w:lvlJc w:val="left"/>
      <w:pPr>
        <w:ind w:left="3075" w:hanging="14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6"/>
  </w:num>
  <w:num w:numId="3">
    <w:abstractNumId w:val="6"/>
  </w:num>
  <w:num w:numId="4">
    <w:abstractNumId w:val="18"/>
  </w:num>
  <w:num w:numId="5">
    <w:abstractNumId w:val="4"/>
  </w:num>
  <w:num w:numId="6">
    <w:abstractNumId w:val="19"/>
  </w:num>
  <w:num w:numId="7">
    <w:abstractNumId w:val="3"/>
  </w:num>
  <w:num w:numId="8">
    <w:abstractNumId w:val="8"/>
  </w:num>
  <w:num w:numId="9">
    <w:abstractNumId w:val="12"/>
  </w:num>
  <w:num w:numId="10">
    <w:abstractNumId w:val="14"/>
  </w:num>
  <w:num w:numId="11">
    <w:abstractNumId w:val="5"/>
  </w:num>
  <w:num w:numId="12">
    <w:abstractNumId w:val="9"/>
  </w:num>
  <w:num w:numId="13">
    <w:abstractNumId w:val="0"/>
  </w:num>
  <w:num w:numId="14">
    <w:abstractNumId w:val="2"/>
  </w:num>
  <w:num w:numId="15">
    <w:abstractNumId w:val="15"/>
  </w:num>
  <w:num w:numId="16">
    <w:abstractNumId w:val="13"/>
  </w:num>
  <w:num w:numId="17">
    <w:abstractNumId w:val="7"/>
  </w:num>
  <w:num w:numId="18">
    <w:abstractNumId w:val="1"/>
  </w:num>
  <w:num w:numId="19">
    <w:abstractNumId w:val="10"/>
  </w:num>
  <w:num w:numId="20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39769B"/>
    <w:rsid w:val="000630CF"/>
    <w:rsid w:val="000C7B24"/>
    <w:rsid w:val="001026B8"/>
    <w:rsid w:val="00132B65"/>
    <w:rsid w:val="001A1FA5"/>
    <w:rsid w:val="00225B6C"/>
    <w:rsid w:val="003372AC"/>
    <w:rsid w:val="0039769B"/>
    <w:rsid w:val="00415BFE"/>
    <w:rsid w:val="00441811"/>
    <w:rsid w:val="004E48EC"/>
    <w:rsid w:val="0052534D"/>
    <w:rsid w:val="0062734D"/>
    <w:rsid w:val="00672D48"/>
    <w:rsid w:val="00680122"/>
    <w:rsid w:val="00685E93"/>
    <w:rsid w:val="006B76C8"/>
    <w:rsid w:val="00754B1D"/>
    <w:rsid w:val="00937CD5"/>
    <w:rsid w:val="009D59E9"/>
    <w:rsid w:val="00A57D5B"/>
    <w:rsid w:val="00AA361B"/>
    <w:rsid w:val="00AF444A"/>
    <w:rsid w:val="00B3197C"/>
    <w:rsid w:val="00B74A79"/>
    <w:rsid w:val="00D66BF8"/>
    <w:rsid w:val="00DD7DB0"/>
    <w:rsid w:val="00E22DA7"/>
    <w:rsid w:val="00E70794"/>
    <w:rsid w:val="00EA14AE"/>
    <w:rsid w:val="00EA7142"/>
    <w:rsid w:val="00F5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5BF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2485" w:right="248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spacing w:before="10"/>
      <w:ind w:left="2485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1"/>
    <w:unhideWhenUsed/>
    <w:qFormat/>
    <w:rsid w:val="0062734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link w:val="40"/>
    <w:uiPriority w:val="1"/>
    <w:qFormat/>
    <w:rsid w:val="0062734D"/>
    <w:pPr>
      <w:ind w:left="946"/>
      <w:outlineLvl w:val="3"/>
    </w:pPr>
    <w:rPr>
      <w:b/>
      <w:bCs/>
      <w:i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853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0">
    <w:name w:val="Заголовок 3 Знак"/>
    <w:basedOn w:val="a0"/>
    <w:link w:val="3"/>
    <w:uiPriority w:val="1"/>
    <w:rsid w:val="0062734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uiPriority w:val="1"/>
    <w:rsid w:val="0062734D"/>
    <w:rPr>
      <w:rFonts w:ascii="Times New Roman" w:eastAsia="Times New Roman" w:hAnsi="Times New Roman" w:cs="Times New Roman"/>
      <w:b/>
      <w:bCs/>
      <w:i/>
      <w:sz w:val="27"/>
      <w:szCs w:val="27"/>
      <w:lang w:val="ru-RU"/>
    </w:rPr>
  </w:style>
  <w:style w:type="character" w:customStyle="1" w:styleId="10">
    <w:name w:val="Заголовок 1 Знак"/>
    <w:basedOn w:val="a0"/>
    <w:link w:val="1"/>
    <w:uiPriority w:val="1"/>
    <w:rsid w:val="0062734D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sid w:val="0062734D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62734D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132B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2B6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9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11</Pages>
  <Words>2717</Words>
  <Characters>15490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РАЗВИТИЯ МУНИЦИПАЛЬНОЙ МЕТОДИЧЕСКОЙ СЛУЖБЫ         ГОРОДСКОГО ОКРУГА ГОРОД ШАРЬЯ КОСТРОМСКОЙ ОБЛАСТИ НА 2017-2020 ГГ.</vt:lpstr>
    </vt:vector>
  </TitlesOfParts>
  <Company/>
  <LinksUpToDate>false</LinksUpToDate>
  <CharactersWithSpaces>18171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РАЗВИТИЯ МУНИЦИПАЛЬНОЙ МЕТОДИЧЕСКОЙ СЛУЖБЫ         ГОРОДСКОГО ОКРУГА ГОРОД ШАРЬЯ КОСТРОМСКОЙ ОБЛАСТИ НА 2017-2020 ГГ.</dc:title>
  <dc:creator>Kokareva_NA</dc:creator>
  <cp:lastModifiedBy>User</cp:lastModifiedBy>
  <cp:revision>17</cp:revision>
  <cp:lastPrinted>2021-02-17T12:38:00Z</cp:lastPrinted>
  <dcterms:created xsi:type="dcterms:W3CDTF">2020-07-26T16:24:00Z</dcterms:created>
  <dcterms:modified xsi:type="dcterms:W3CDTF">2021-02-17T12:38:00Z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2020-07-26T00:00:00Z</vt:filetime>
  </property>
</Properties>
</file>